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3B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zh-CN"/>
        </w:rPr>
        <w:t>宝峰街道办事处</w:t>
      </w:r>
    </w:p>
    <w:p w14:paraId="3F702B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zh-CN"/>
        </w:rPr>
        <w:t>202</w:t>
      </w:r>
      <w:r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zh-CN"/>
        </w:rPr>
        <w:t>年第</w:t>
      </w:r>
      <w:r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en-US" w:eastAsia="zh-CN"/>
        </w:rPr>
        <w:t>三季度</w:t>
      </w:r>
      <w:r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zh-CN"/>
        </w:rPr>
        <w:t>公平竞争审查</w:t>
      </w:r>
      <w:r>
        <w:rPr>
          <w:rFonts w:hint="eastAsia" w:ascii="方正小标宋简体" w:hAnsi="宋体" w:eastAsia="方正小标宋简体" w:cs="方正仿宋_GBK"/>
          <w:color w:val="000000"/>
          <w:kern w:val="0"/>
          <w:sz w:val="44"/>
          <w:szCs w:val="44"/>
          <w:lang w:val="en-US" w:eastAsia="zh-CN"/>
        </w:rPr>
        <w:t>工作总结</w:t>
      </w:r>
    </w:p>
    <w:p w14:paraId="1A0CAD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80" w:lineRule="exact"/>
        <w:jc w:val="center"/>
        <w:textAlignment w:val="auto"/>
        <w:rPr>
          <w:rFonts w:hint="default" w:ascii="方正小标宋简体" w:hAnsi="宋体" w:eastAsia="方正小标宋简体" w:cs="方正仿宋_GBK"/>
          <w:color w:val="000000"/>
          <w:kern w:val="0"/>
          <w:sz w:val="44"/>
          <w:szCs w:val="44"/>
          <w:lang w:val="en-US" w:eastAsia="zh-CN"/>
        </w:rPr>
      </w:pPr>
    </w:p>
    <w:p w14:paraId="6DBCC9EC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按照《建立健全公平竞争审查长效机制开展政策措施清理审查三年（2022—2024）工作方案》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，结合我街道实际，现将202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第三季度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公平竞争审查制度落实情况自检自查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报告</w:t>
      </w:r>
      <w:r>
        <w:rPr>
          <w:rFonts w:hint="eastAsia" w:ascii="仿宋_GB2312" w:hAnsi="仿宋_GB2312" w:eastAsia="仿宋_GB2312" w:cs="仿宋_GB2312"/>
          <w:sz w:val="32"/>
          <w:szCs w:val="32"/>
        </w:rPr>
        <w:t>如下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</w:p>
    <w:p w14:paraId="26D254F8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27" w:firstLineChars="196"/>
        <w:textAlignment w:val="auto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一、工作情况汇报</w:t>
      </w:r>
    </w:p>
    <w:p w14:paraId="38F5C916"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2023年12月印发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《宝峰街道办事处公平竞争审查制度实施方案》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成立由街道党工委书记、办事处主任任组长，街道党工委、办事处其他班子成员任副组长，街道各站所（部门）负责人、各村党总支书记、村委会主任为成员的公平竞争审查工作领导小组。明确街道经济发展办公室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经济发展组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牵头，各相关部门、各村配合，全面统筹开展此项工作。按时完成工作总结、信息公开、公平竞争审查情况统计表上报等工作。没有开展引进三方评估的情况。</w:t>
      </w:r>
    </w:p>
    <w:p w14:paraId="2CD0DDB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审查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，2025年第三季度，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我街道未出台限制竞争措施的文件，不存在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val="en-US" w:eastAsia="zh-CN"/>
        </w:rPr>
        <w:t>增量政策措施以及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  <w:t>存量政策措施清理情况。</w:t>
      </w:r>
    </w:p>
    <w:p w14:paraId="49005E7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27" w:firstLineChars="196"/>
        <w:textAlignment w:val="auto"/>
        <w:outlineLvl w:val="0"/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/>
        </w:rPr>
        <w:t>二、下步工作努力方向</w:t>
      </w:r>
    </w:p>
    <w:p w14:paraId="22BD4284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下一步，我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将按照省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、区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关于建立公平竞争审查制度的要求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auto"/>
        </w:rPr>
        <w:t>严格规范性文件及政策措施的公平竞争审查工作，并加大宣传和公开力度，在实践中不断健全完善公平竞争审查机制。</w:t>
      </w:r>
    </w:p>
    <w:p w14:paraId="5A4FC659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</w:p>
    <w:p w14:paraId="44D62B2D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</w:p>
    <w:p w14:paraId="7B9A205C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/>
        <w:spacing w:line="240" w:lineRule="auto"/>
        <w:ind w:left="5112" w:leftChars="1520" w:hanging="1920" w:hangingChars="6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昆明市晋宁区人民政府宝峰街道办事处                                 20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zh-CN"/>
        </w:rPr>
        <w:t>日</w:t>
      </w:r>
    </w:p>
    <w:p w14:paraId="22A0C107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60" w:lineRule="exact"/>
        <w:textAlignment w:val="auto"/>
      </w:pPr>
    </w:p>
    <w:sectPr>
      <w:footerReference r:id="rId3" w:type="default"/>
      <w:footerReference r:id="rId4" w:type="even"/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B776F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 w14:paraId="1CC2F0C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FB5B7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 w14:paraId="57042F1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NzY0ZDI1YTEwNzE0YmVhNWYzNDUwMTU5MjliNGQifQ=="/>
  </w:docVars>
  <w:rsids>
    <w:rsidRoot w:val="307C2ACC"/>
    <w:rsid w:val="014E0AA6"/>
    <w:rsid w:val="03805D3A"/>
    <w:rsid w:val="05D7702F"/>
    <w:rsid w:val="07910A07"/>
    <w:rsid w:val="0E95416F"/>
    <w:rsid w:val="170F61FF"/>
    <w:rsid w:val="1BC034BC"/>
    <w:rsid w:val="1C284B48"/>
    <w:rsid w:val="26A13513"/>
    <w:rsid w:val="2C94532F"/>
    <w:rsid w:val="2DD602C5"/>
    <w:rsid w:val="2FBA0145"/>
    <w:rsid w:val="307C2ACC"/>
    <w:rsid w:val="30F936F5"/>
    <w:rsid w:val="37940B51"/>
    <w:rsid w:val="37AD4956"/>
    <w:rsid w:val="3B5E46C9"/>
    <w:rsid w:val="45FA09A8"/>
    <w:rsid w:val="462A18C8"/>
    <w:rsid w:val="46F41EA9"/>
    <w:rsid w:val="4D1F0243"/>
    <w:rsid w:val="51AD660D"/>
    <w:rsid w:val="586E0321"/>
    <w:rsid w:val="58E279AA"/>
    <w:rsid w:val="5A840056"/>
    <w:rsid w:val="61E7033E"/>
    <w:rsid w:val="654C3747"/>
    <w:rsid w:val="66416AB3"/>
    <w:rsid w:val="6F7277D8"/>
    <w:rsid w:val="6F9D22B8"/>
    <w:rsid w:val="6FA83EA2"/>
    <w:rsid w:val="7D18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昆明市晋宁区党政机关单位</Company>
  <Pages>2</Pages>
  <Words>473</Words>
  <Characters>495</Characters>
  <Lines>0</Lines>
  <Paragraphs>0</Paragraphs>
  <TotalTime>9</TotalTime>
  <ScaleCrop>false</ScaleCrop>
  <LinksUpToDate>false</LinksUpToDate>
  <CharactersWithSpaces>528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2020-10-21T02:04:00Z</dcterms:created>
  <dc:creator>Lie</dc:creator>
  <cp:lastModifiedBy>゜vitamin</cp:lastModifiedBy>
  <dcterms:modified xsi:type="dcterms:W3CDTF">2025-09-05T08:07:46Z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DD298D76732B438CA8F7B77D5008AB20_13</vt:lpwstr>
  </property>
  <property fmtid="{D5CDD505-2E9C-101B-9397-08002B2CF9AE}" pid="4" name="KSOTemplateDocerSaveRecord">
    <vt:lpwstr>eyJoZGlkIjoiYTY0M2ZiYjJkNWUzOWRlMjQzOGMyYjFmMTFmNTIwZWMiLCJ1c2VySWQiOiI2NTcyMDgyMTgifQ==</vt:lpwstr>
  </property>
</Properties>
</file>