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CC6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昆明市晋宁区上蒜中心卫生院</w:t>
      </w:r>
    </w:p>
    <w:p w14:paraId="58A787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信息主动公开基本目录</w:t>
      </w:r>
    </w:p>
    <w:p w14:paraId="308DD9C3">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center"/>
        <w:textAlignment w:val="auto"/>
        <w:rPr>
          <w:rFonts w:hint="eastAsia" w:ascii="方正小标宋简体" w:hAnsi="方正小标宋简体" w:eastAsia="方正小标宋简体" w:cs="方正小标宋简体"/>
          <w:sz w:val="44"/>
          <w:szCs w:val="44"/>
          <w:lang w:val="en-US" w:eastAsia="zh-CN"/>
        </w:rPr>
      </w:pPr>
    </w:p>
    <w:p w14:paraId="237AAD8E">
      <w:pPr>
        <w:pStyle w:val="5"/>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领导信息</w:t>
      </w:r>
    </w:p>
    <w:p w14:paraId="5BFCB67E">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何雪勇</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院长</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：负</w:t>
      </w:r>
      <w:r>
        <w:rPr>
          <w:rFonts w:hint="eastAsia" w:ascii="仿宋_GB2312" w:hAnsi="仿宋_GB2312" w:eastAsia="仿宋_GB2312" w:cs="仿宋_GB2312"/>
          <w:b w:val="0"/>
          <w:bCs w:val="0"/>
          <w:sz w:val="32"/>
          <w:szCs w:val="32"/>
          <w:lang w:val="en-US" w:eastAsia="zh-CN"/>
        </w:rPr>
        <w:t>责医院各项事宜监管及实施</w:t>
      </w:r>
      <w:r>
        <w:rPr>
          <w:rFonts w:hint="eastAsia" w:ascii="仿宋_GB2312" w:hAnsi="仿宋_GB2312" w:eastAsia="仿宋_GB2312" w:cs="仿宋_GB2312"/>
          <w:b w:val="0"/>
          <w:bCs w:val="0"/>
          <w:sz w:val="32"/>
          <w:szCs w:val="32"/>
        </w:rPr>
        <w:t>。</w:t>
      </w:r>
    </w:p>
    <w:p w14:paraId="64D71D0E">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王丽艳</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副院长</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：分管</w:t>
      </w:r>
      <w:r>
        <w:rPr>
          <w:rFonts w:hint="eastAsia" w:ascii="仿宋_GB2312" w:hAnsi="仿宋_GB2312" w:eastAsia="仿宋_GB2312" w:cs="仿宋_GB2312"/>
          <w:b w:val="0"/>
          <w:bCs w:val="0"/>
          <w:sz w:val="32"/>
          <w:szCs w:val="32"/>
        </w:rPr>
        <w:t>医保</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临床管理</w:t>
      </w:r>
      <w:r>
        <w:rPr>
          <w:rFonts w:hint="eastAsia" w:ascii="仿宋_GB2312" w:hAnsi="仿宋_GB2312" w:eastAsia="仿宋_GB2312" w:cs="仿宋_GB2312"/>
          <w:b w:val="0"/>
          <w:bCs w:val="0"/>
          <w:sz w:val="32"/>
          <w:szCs w:val="32"/>
        </w:rPr>
        <w:t>工作。</w:t>
      </w:r>
    </w:p>
    <w:p w14:paraId="4F4C685C">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任志宇</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副院长</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：分管公共卫生、财务、办公室管理工作。</w:t>
      </w:r>
    </w:p>
    <w:p w14:paraId="09224758">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资质标识</w:t>
      </w:r>
    </w:p>
    <w:p w14:paraId="6D47F528">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（一）机构标识</w:t>
      </w:r>
    </w:p>
    <w:p w14:paraId="0AF31219">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drawing>
          <wp:anchor distT="0" distB="0" distL="114935" distR="114935" simplePos="0" relativeHeight="251660288" behindDoc="0" locked="0" layoutInCell="1" allowOverlap="1">
            <wp:simplePos x="0" y="0"/>
            <wp:positionH relativeFrom="column">
              <wp:posOffset>257175</wp:posOffset>
            </wp:positionH>
            <wp:positionV relativeFrom="paragraph">
              <wp:posOffset>638175</wp:posOffset>
            </wp:positionV>
            <wp:extent cx="2980055" cy="1659890"/>
            <wp:effectExtent l="0" t="0" r="10795" b="16510"/>
            <wp:wrapTopAndBottom/>
            <wp:docPr id="44" name="图片 44" descr="5-医疗机构执业许可证公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5-医疗机构执业许可证公示"/>
                    <pic:cNvPicPr>
                      <a:picLocks noChangeAspect="1"/>
                    </pic:cNvPicPr>
                  </pic:nvPicPr>
                  <pic:blipFill>
                    <a:blip r:embed="rId6"/>
                    <a:stretch>
                      <a:fillRect/>
                    </a:stretch>
                  </pic:blipFill>
                  <pic:spPr>
                    <a:xfrm>
                      <a:off x="0" y="0"/>
                      <a:ext cx="2980055" cy="1659890"/>
                    </a:xfrm>
                    <a:prstGeom prst="rect">
                      <a:avLst/>
                    </a:prstGeom>
                  </pic:spPr>
                </pic:pic>
              </a:graphicData>
            </a:graphic>
          </wp:anchor>
        </w:drawing>
      </w:r>
      <w:r>
        <w:rPr>
          <w:rFonts w:hint="eastAsia" w:ascii="仿宋_GB2312" w:hAnsi="仿宋_GB2312" w:eastAsia="仿宋_GB2312" w:cs="仿宋_GB2312"/>
          <w:b w:val="0"/>
          <w:bCs w:val="0"/>
          <w:sz w:val="32"/>
          <w:szCs w:val="32"/>
          <w:lang w:val="en-US" w:eastAsia="zh-CN"/>
        </w:rPr>
        <w:t>《医疗机构执业许可证》</w:t>
      </w:r>
    </w:p>
    <w:p w14:paraId="0E40081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人员标识</w:t>
      </w:r>
    </w:p>
    <w:p w14:paraId="760123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880" w:firstLineChars="200"/>
        <w:jc w:val="left"/>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44"/>
          <w:szCs w:val="44"/>
          <w:lang w:val="en-US" w:eastAsia="zh-CN"/>
        </w:rPr>
        <w:drawing>
          <wp:anchor distT="0" distB="0" distL="114300" distR="114300" simplePos="0" relativeHeight="251685888" behindDoc="0" locked="0" layoutInCell="1" allowOverlap="1">
            <wp:simplePos x="0" y="0"/>
            <wp:positionH relativeFrom="column">
              <wp:posOffset>272415</wp:posOffset>
            </wp:positionH>
            <wp:positionV relativeFrom="paragraph">
              <wp:posOffset>158115</wp:posOffset>
            </wp:positionV>
            <wp:extent cx="3103880" cy="2303780"/>
            <wp:effectExtent l="0" t="0" r="1270" b="1270"/>
            <wp:wrapSquare wrapText="bothSides"/>
            <wp:docPr id="22" name="图片 22" descr="79cc442e269da7e543baa74dc7a5d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79cc442e269da7e543baa74dc7a5de8"/>
                    <pic:cNvPicPr>
                      <a:picLocks noChangeAspect="1"/>
                    </pic:cNvPicPr>
                  </pic:nvPicPr>
                  <pic:blipFill>
                    <a:blip r:embed="rId7"/>
                    <a:stretch>
                      <a:fillRect/>
                    </a:stretch>
                  </pic:blipFill>
                  <pic:spPr>
                    <a:xfrm>
                      <a:off x="0" y="0"/>
                      <a:ext cx="3103880" cy="2303780"/>
                    </a:xfrm>
                    <a:prstGeom prst="rect">
                      <a:avLst/>
                    </a:prstGeom>
                  </pic:spPr>
                </pic:pic>
              </a:graphicData>
            </a:graphic>
          </wp:anchor>
        </w:drawing>
      </w:r>
    </w:p>
    <w:p w14:paraId="5AE772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p>
    <w:p w14:paraId="15EF84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p>
    <w:p w14:paraId="072A1D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p>
    <w:p w14:paraId="4B89B0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p>
    <w:p w14:paraId="658CD2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p>
    <w:p w14:paraId="559213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（三）设备与技术许可证</w:t>
      </w:r>
    </w:p>
    <w:p w14:paraId="09EEE5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935" distR="114935" simplePos="0" relativeHeight="251661312" behindDoc="0" locked="0" layoutInCell="1" allowOverlap="1">
            <wp:simplePos x="0" y="0"/>
            <wp:positionH relativeFrom="column">
              <wp:posOffset>457200</wp:posOffset>
            </wp:positionH>
            <wp:positionV relativeFrom="paragraph">
              <wp:posOffset>155575</wp:posOffset>
            </wp:positionV>
            <wp:extent cx="2877185" cy="2159000"/>
            <wp:effectExtent l="0" t="0" r="18415" b="12700"/>
            <wp:wrapTopAndBottom/>
            <wp:docPr id="5" name="图片 5" descr="660894efccb38e602bf3e43864c21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60894efccb38e602bf3e43864c21e3"/>
                    <pic:cNvPicPr>
                      <a:picLocks noChangeAspect="1"/>
                    </pic:cNvPicPr>
                  </pic:nvPicPr>
                  <pic:blipFill>
                    <a:blip r:embed="rId8"/>
                    <a:stretch>
                      <a:fillRect/>
                    </a:stretch>
                  </pic:blipFill>
                  <pic:spPr>
                    <a:xfrm>
                      <a:off x="0" y="0"/>
                      <a:ext cx="2877185" cy="2159000"/>
                    </a:xfrm>
                    <a:prstGeom prst="rect">
                      <a:avLst/>
                    </a:prstGeom>
                  </pic:spPr>
                </pic:pic>
              </a:graphicData>
            </a:graphic>
          </wp:anchor>
        </w:drawing>
      </w:r>
      <w:r>
        <w:rPr>
          <w:rFonts w:hint="eastAsia" w:ascii="仿宋_GB2312" w:hAnsi="仿宋_GB2312" w:eastAsia="仿宋_GB2312" w:cs="仿宋_GB2312"/>
          <w:sz w:val="32"/>
          <w:szCs w:val="32"/>
          <w:lang w:val="en-US" w:eastAsia="zh-CN"/>
        </w:rPr>
        <w:t>（四）价格</w:t>
      </w:r>
    </w:p>
    <w:p w14:paraId="44AF06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1.医疗服务项目、价格及计较标准</w:t>
      </w:r>
    </w:p>
    <w:p w14:paraId="4FB448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2.药品品规及价格</w:t>
      </w:r>
    </w:p>
    <w:p w14:paraId="64002B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二、环境导引</w:t>
      </w:r>
    </w:p>
    <w:p w14:paraId="04DAD8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（一）交通引导</w:t>
      </w:r>
    </w:p>
    <w:p w14:paraId="2CB4DE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（二）</w:t>
      </w:r>
      <w:r>
        <w:rPr>
          <w:rFonts w:hint="eastAsia" w:ascii="仿宋_GB2312" w:hAnsi="仿宋_GB2312" w:eastAsia="仿宋_GB2312" w:cs="仿宋_GB2312"/>
          <w:sz w:val="32"/>
          <w:szCs w:val="32"/>
          <w:lang w:val="en-US" w:eastAsia="zh-CN"/>
        </w:rPr>
        <w:drawing>
          <wp:anchor distT="0" distB="0" distL="114300" distR="114300" simplePos="0" relativeHeight="251677696" behindDoc="0" locked="0" layoutInCell="1" allowOverlap="1">
            <wp:simplePos x="0" y="0"/>
            <wp:positionH relativeFrom="column">
              <wp:posOffset>533400</wp:posOffset>
            </wp:positionH>
            <wp:positionV relativeFrom="page">
              <wp:posOffset>8261985</wp:posOffset>
            </wp:positionV>
            <wp:extent cx="2765425" cy="2073910"/>
            <wp:effectExtent l="0" t="0" r="15875" b="2540"/>
            <wp:wrapSquare wrapText="bothSides"/>
            <wp:docPr id="10" name="图片 10" descr="12-医院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2-医院平面图"/>
                    <pic:cNvPicPr>
                      <a:picLocks noChangeAspect="1"/>
                    </pic:cNvPicPr>
                  </pic:nvPicPr>
                  <pic:blipFill>
                    <a:blip r:embed="rId9"/>
                    <a:stretch>
                      <a:fillRect/>
                    </a:stretch>
                  </pic:blipFill>
                  <pic:spPr>
                    <a:xfrm>
                      <a:off x="0" y="0"/>
                      <a:ext cx="2765425" cy="2073910"/>
                    </a:xfrm>
                    <a:prstGeom prst="rect">
                      <a:avLst/>
                    </a:prstGeom>
                  </pic:spPr>
                </pic:pic>
              </a:graphicData>
            </a:graphic>
          </wp:anchor>
        </w:drawing>
      </w:r>
      <w:r>
        <w:rPr>
          <w:rFonts w:hint="eastAsia" w:ascii="仿宋_GB2312" w:hAnsi="仿宋_GB2312" w:eastAsia="仿宋_GB2312" w:cs="仿宋_GB2312"/>
          <w:b/>
          <w:bCs/>
          <w:sz w:val="32"/>
          <w:szCs w:val="32"/>
          <w:lang w:val="en-US" w:eastAsia="zh-CN"/>
        </w:rPr>
        <w:drawing>
          <wp:anchor distT="0" distB="0" distL="114935" distR="114935" simplePos="0" relativeHeight="251662336" behindDoc="0" locked="0" layoutInCell="1" allowOverlap="1">
            <wp:simplePos x="0" y="0"/>
            <wp:positionH relativeFrom="column">
              <wp:posOffset>600075</wp:posOffset>
            </wp:positionH>
            <wp:positionV relativeFrom="paragraph">
              <wp:posOffset>176530</wp:posOffset>
            </wp:positionV>
            <wp:extent cx="2860675" cy="1450975"/>
            <wp:effectExtent l="0" t="0" r="15875" b="15875"/>
            <wp:wrapTopAndBottom/>
            <wp:docPr id="7" name="图片 7" descr="12-各科室指引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2-各科室指引图"/>
                    <pic:cNvPicPr>
                      <a:picLocks noChangeAspect="1"/>
                    </pic:cNvPicPr>
                  </pic:nvPicPr>
                  <pic:blipFill>
                    <a:blip r:embed="rId10"/>
                    <a:stretch>
                      <a:fillRect/>
                    </a:stretch>
                  </pic:blipFill>
                  <pic:spPr>
                    <a:xfrm>
                      <a:off x="0" y="0"/>
                      <a:ext cx="2860675" cy="1450975"/>
                    </a:xfrm>
                    <a:prstGeom prst="rect">
                      <a:avLst/>
                    </a:prstGeom>
                  </pic:spPr>
                </pic:pic>
              </a:graphicData>
            </a:graphic>
          </wp:anchor>
        </w:drawing>
      </w:r>
      <w:r>
        <w:rPr>
          <w:rFonts w:hint="eastAsia" w:ascii="仿宋_GB2312" w:hAnsi="仿宋_GB2312" w:eastAsia="仿宋_GB2312" w:cs="仿宋_GB2312"/>
          <w:b w:val="0"/>
          <w:bCs w:val="0"/>
          <w:sz w:val="32"/>
          <w:szCs w:val="32"/>
          <w:lang w:val="en-US" w:eastAsia="zh-CN"/>
        </w:rPr>
        <w:t>内部导引</w:t>
      </w:r>
    </w:p>
    <w:p w14:paraId="5413DD4E">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28CBDF49">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p>
    <w:p w14:paraId="2338DFB5">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p>
    <w:p w14:paraId="7139864A">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（三）公共措施</w:t>
      </w:r>
    </w:p>
    <w:p w14:paraId="3FD8021B">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成立</w:t>
      </w:r>
      <w:r>
        <w:rPr>
          <w:rFonts w:hint="eastAsia" w:ascii="仿宋_GB2312" w:hAnsi="仿宋_GB2312" w:eastAsia="仿宋_GB2312" w:cs="仿宋_GB2312"/>
          <w:sz w:val="32"/>
          <w:szCs w:val="32"/>
        </w:rPr>
        <w:t>突发公共卫生事件应急处理医疗救治领导小组：</w:t>
      </w:r>
    </w:p>
    <w:p w14:paraId="25702E1A">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长：何</w:t>
      </w:r>
      <w:r>
        <w:rPr>
          <w:rFonts w:hint="eastAsia" w:ascii="仿宋_GB2312" w:hAnsi="仿宋_GB2312" w:eastAsia="仿宋_GB2312" w:cs="仿宋_GB2312"/>
          <w:sz w:val="32"/>
          <w:szCs w:val="32"/>
          <w:lang w:eastAsia="zh-CN"/>
        </w:rPr>
        <w:t>雪</w:t>
      </w:r>
      <w:r>
        <w:rPr>
          <w:rFonts w:hint="eastAsia" w:ascii="仿宋_GB2312" w:hAnsi="仿宋_GB2312" w:eastAsia="仿宋_GB2312" w:cs="仿宋_GB2312"/>
          <w:sz w:val="32"/>
          <w:szCs w:val="32"/>
        </w:rPr>
        <w:t>勇</w:t>
      </w:r>
    </w:p>
    <w:p w14:paraId="3214105C">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eastAsia="zh-CN"/>
        </w:rPr>
        <w:t>任志宇</w:t>
      </w:r>
      <w:r>
        <w:rPr>
          <w:rFonts w:hint="eastAsia" w:ascii="仿宋_GB2312" w:hAnsi="仿宋_GB2312" w:eastAsia="仿宋_GB2312" w:cs="仿宋_GB2312"/>
          <w:sz w:val="32"/>
          <w:szCs w:val="32"/>
        </w:rPr>
        <w:t xml:space="preserve">   王丽艳</w:t>
      </w:r>
    </w:p>
    <w:p w14:paraId="4AFF4AE7">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成  员：李丽娜、蔡安存、李芳、李迪、李梨、</w:t>
      </w:r>
      <w:r>
        <w:rPr>
          <w:rFonts w:hint="eastAsia" w:ascii="仿宋_GB2312" w:hAnsi="仿宋_GB2312" w:eastAsia="仿宋_GB2312" w:cs="仿宋_GB2312"/>
          <w:sz w:val="32"/>
          <w:szCs w:val="32"/>
          <w:lang w:eastAsia="zh-CN"/>
        </w:rPr>
        <w:t>张瑜</w:t>
      </w:r>
    </w:p>
    <w:p w14:paraId="7747669F">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信息报告程序</w:t>
      </w:r>
    </w:p>
    <w:p w14:paraId="34C52D4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出现甲类传染病、医院感染爆发及其他需抢救的突发事件时，医院应立即向主管部门及地方卫生行政部门提出书面报告。 </w:t>
      </w:r>
    </w:p>
    <w:p w14:paraId="22E3E92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对于发生的影响生命健康的突发事件，诸如集体中毒、甲类乙类传染病爆发等事件，应急时向医院领导、上级主管部门等相关职能部门报告，医院应在接诊的同时向地方卫生行政部门报告。</w:t>
      </w:r>
    </w:p>
    <w:p w14:paraId="0448B67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医院发现重大传染病病例或疑似病例时，立即以最快的通讯方式向辖区疾病控制中心和卫生行政部门报告，同时向医院主管部门报告。医院发现涉及职工的重大食物和职业中毒病例时，应立即以最快的通讯方式向医院主管部门报告，同时向卫生行政部门报告。 </w:t>
      </w:r>
    </w:p>
    <w:p w14:paraId="42296D6A">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（四）安</w:t>
      </w:r>
      <w:r>
        <w:rPr>
          <w:rFonts w:hint="eastAsia" w:ascii="仿宋_GB2312" w:hAnsi="仿宋_GB2312" w:eastAsia="仿宋_GB2312" w:cs="仿宋_GB2312"/>
          <w:sz w:val="32"/>
          <w:szCs w:val="32"/>
          <w:lang w:val="en-US" w:eastAsia="zh-CN"/>
        </w:rPr>
        <w:drawing>
          <wp:anchor distT="0" distB="0" distL="114935" distR="114935" simplePos="0" relativeHeight="251663360" behindDoc="0" locked="0" layoutInCell="1" allowOverlap="1">
            <wp:simplePos x="0" y="0"/>
            <wp:positionH relativeFrom="column">
              <wp:posOffset>400050</wp:posOffset>
            </wp:positionH>
            <wp:positionV relativeFrom="paragraph">
              <wp:posOffset>470535</wp:posOffset>
            </wp:positionV>
            <wp:extent cx="3105785" cy="2330450"/>
            <wp:effectExtent l="0" t="0" r="18415" b="12700"/>
            <wp:wrapTopAndBottom/>
            <wp:docPr id="11" name="图片 11" descr="4aa148090a6023b25cfdc9befca0f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aa148090a6023b25cfdc9befca0fb7"/>
                    <pic:cNvPicPr>
                      <a:picLocks noChangeAspect="1"/>
                    </pic:cNvPicPr>
                  </pic:nvPicPr>
                  <pic:blipFill>
                    <a:blip r:embed="rId11"/>
                    <a:stretch>
                      <a:fillRect/>
                    </a:stretch>
                  </pic:blipFill>
                  <pic:spPr>
                    <a:xfrm>
                      <a:off x="0" y="0"/>
                      <a:ext cx="3105785" cy="2330450"/>
                    </a:xfrm>
                    <a:prstGeom prst="rect">
                      <a:avLst/>
                    </a:prstGeom>
                  </pic:spPr>
                </pic:pic>
              </a:graphicData>
            </a:graphic>
          </wp:anchor>
        </w:drawing>
      </w:r>
      <w:r>
        <w:rPr>
          <w:rFonts w:hint="eastAsia" w:ascii="仿宋_GB2312" w:hAnsi="仿宋_GB2312" w:eastAsia="仿宋_GB2312" w:cs="仿宋_GB2312"/>
          <w:sz w:val="32"/>
          <w:szCs w:val="32"/>
          <w:lang w:val="en-US" w:eastAsia="zh-CN"/>
        </w:rPr>
        <w:t>全警示</w:t>
      </w:r>
      <w:r>
        <w:rPr>
          <w:rFonts w:hint="eastAsia" w:ascii="仿宋_GB2312" w:hAnsi="仿宋_GB2312" w:eastAsia="仿宋_GB2312" w:cs="仿宋_GB2312"/>
          <w:kern w:val="2"/>
          <w:sz w:val="32"/>
          <w:szCs w:val="32"/>
          <w:lang w:val="en-US" w:eastAsia="zh-CN" w:bidi="ar-SA"/>
        </w:rPr>
        <w:tab/>
      </w:r>
    </w:p>
    <w:p w14:paraId="0D0667F0">
      <w:pPr>
        <w:keepNext w:val="0"/>
        <w:keepLines w:val="0"/>
        <w:pageBreakBefore w:val="0"/>
        <w:numPr>
          <w:ilvl w:val="0"/>
          <w:numId w:val="0"/>
        </w:numPr>
        <w:tabs>
          <w:tab w:val="left" w:pos="7629"/>
        </w:tab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kern w:val="2"/>
          <w:sz w:val="32"/>
          <w:szCs w:val="32"/>
          <w:lang w:val="en-US" w:eastAsia="zh-CN" w:bidi="ar-SA"/>
        </w:rPr>
        <w:drawing>
          <wp:anchor distT="0" distB="0" distL="114935" distR="114935" simplePos="0" relativeHeight="251664384" behindDoc="0" locked="0" layoutInCell="1" allowOverlap="1">
            <wp:simplePos x="0" y="0"/>
            <wp:positionH relativeFrom="column">
              <wp:posOffset>317500</wp:posOffset>
            </wp:positionH>
            <wp:positionV relativeFrom="paragraph">
              <wp:posOffset>516890</wp:posOffset>
            </wp:positionV>
            <wp:extent cx="2441575" cy="1831340"/>
            <wp:effectExtent l="0" t="0" r="15875" b="16510"/>
            <wp:wrapTopAndBottom/>
            <wp:docPr id="12" name="图片 12" descr="15-安全出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5-安全出口"/>
                    <pic:cNvPicPr>
                      <a:picLocks noChangeAspect="1"/>
                    </pic:cNvPicPr>
                  </pic:nvPicPr>
                  <pic:blipFill>
                    <a:blip r:embed="rId12"/>
                    <a:stretch>
                      <a:fillRect/>
                    </a:stretch>
                  </pic:blipFill>
                  <pic:spPr>
                    <a:xfrm>
                      <a:off x="0" y="0"/>
                      <a:ext cx="2441575" cy="1831340"/>
                    </a:xfrm>
                    <a:prstGeom prst="rect">
                      <a:avLst/>
                    </a:prstGeom>
                  </pic:spPr>
                </pic:pic>
              </a:graphicData>
            </a:graphic>
          </wp:anchor>
        </w:drawing>
      </w:r>
      <w:r>
        <w:rPr>
          <w:rFonts w:hint="eastAsia" w:ascii="仿宋_GB2312" w:hAnsi="仿宋_GB2312" w:eastAsia="仿宋_GB2312" w:cs="仿宋_GB2312"/>
          <w:kern w:val="2"/>
          <w:sz w:val="32"/>
          <w:szCs w:val="32"/>
          <w:lang w:val="en-US" w:eastAsia="zh-CN" w:bidi="ar-SA"/>
        </w:rPr>
        <w:t>应急指引</w:t>
      </w:r>
    </w:p>
    <w:p w14:paraId="6C361C31">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三、诊疗服务</w:t>
      </w:r>
    </w:p>
    <w:p w14:paraId="1A291318">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服务时间</w:t>
      </w:r>
    </w:p>
    <w:p w14:paraId="2707FF0B">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门诊科室：8点-次日（24小时值守）</w:t>
      </w:r>
    </w:p>
    <w:p w14:paraId="513890A7">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预防接种室：周一至周日，早8：00—11：30下午13：00—17：00，每月8号—11号为固定接种日。</w:t>
      </w:r>
    </w:p>
    <w:p w14:paraId="748368C6">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专业介绍</w:t>
      </w:r>
    </w:p>
    <w:p w14:paraId="4F2A8184">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昆明市晋宁区上蒜中心卫生院2020年通过云南省“一级甲等”卫生院创建。同时完成“慢住病管媒乐范中心”、“胸痛单元”等几个有效提升医院服务能力的基站建设。我院注重专业技术人才培养，选源多人多次到省市级三甲医院三年住院医师规范化培训、全科医师转岗培训、儿科医师转岗培训，定期轮岗到区级医院进修学习。同时投入大量资金购置相应医疗设备，目前各类设备一应俱全。目前开设的临床科室有全科医疗科(主要以内，儿、外为主)、中医科、口腔门科、妇产科，开设住院病床15张;医技科室有检验科、放射科、B超、心电图;职能科室有公共卫生科、预防接种门诊、党政办公室、财务科等。</w:t>
      </w:r>
    </w:p>
    <w:p w14:paraId="48FE2F03">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drawing>
          <wp:anchor distT="0" distB="0" distL="114300" distR="114300" simplePos="0" relativeHeight="251665408" behindDoc="0" locked="0" layoutInCell="1" allowOverlap="1">
            <wp:simplePos x="0" y="0"/>
            <wp:positionH relativeFrom="column">
              <wp:posOffset>2200275</wp:posOffset>
            </wp:positionH>
            <wp:positionV relativeFrom="paragraph">
              <wp:posOffset>385445</wp:posOffset>
            </wp:positionV>
            <wp:extent cx="1886585" cy="2286635"/>
            <wp:effectExtent l="0" t="0" r="18415" b="18415"/>
            <wp:wrapSquare wrapText="bothSides"/>
            <wp:docPr id="13" name="图片 16" descr="22-就诊须知-预检分诊患者就诊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6" descr="22-就诊须知-预检分诊患者就诊流程"/>
                    <pic:cNvPicPr>
                      <a:picLocks noChangeAspect="1"/>
                    </pic:cNvPicPr>
                  </pic:nvPicPr>
                  <pic:blipFill>
                    <a:blip r:embed="rId13"/>
                    <a:stretch>
                      <a:fillRect/>
                    </a:stretch>
                  </pic:blipFill>
                  <pic:spPr>
                    <a:xfrm>
                      <a:off x="0" y="0"/>
                      <a:ext cx="1886585" cy="2286635"/>
                    </a:xfrm>
                    <a:prstGeom prst="rect">
                      <a:avLst/>
                    </a:prstGeom>
                    <a:noFill/>
                    <a:ln>
                      <a:noFill/>
                    </a:ln>
                  </pic:spPr>
                </pic:pic>
              </a:graphicData>
            </a:graphic>
          </wp:anchor>
        </w:drawing>
      </w:r>
      <w:r>
        <w:rPr>
          <w:rFonts w:hint="eastAsia" w:ascii="仿宋_GB2312" w:hAnsi="仿宋_GB2312" w:eastAsia="仿宋_GB2312" w:cs="仿宋_GB2312"/>
          <w:kern w:val="2"/>
          <w:sz w:val="32"/>
          <w:szCs w:val="32"/>
          <w:lang w:val="en-US" w:eastAsia="zh-CN" w:bidi="ar-SA"/>
        </w:rPr>
        <w:t>就诊须知</w:t>
      </w:r>
    </w:p>
    <w:p w14:paraId="1773A2A6">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p>
    <w:p w14:paraId="634AAB01">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 w14:paraId="681C238C">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p>
    <w:p w14:paraId="37D8AD29">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p>
    <w:p w14:paraId="7E717D68">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p>
    <w:p w14:paraId="6CBFD5E7">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p>
    <w:p w14:paraId="260F4EC6">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住院须知</w:t>
      </w:r>
    </w:p>
    <w:p w14:paraId="2E9D3F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1.</w:t>
      </w:r>
      <w:r>
        <w:rPr>
          <w:rFonts w:hint="eastAsia" w:ascii="仿宋_GB2312" w:hAnsi="仿宋_GB2312" w:eastAsia="仿宋_GB2312" w:cs="仿宋_GB2312"/>
          <w:b w:val="0"/>
          <w:bCs w:val="0"/>
          <w:i w:val="0"/>
          <w:iCs w:val="0"/>
          <w:caps w:val="0"/>
          <w:color w:val="000000"/>
          <w:spacing w:val="0"/>
          <w:sz w:val="32"/>
          <w:szCs w:val="32"/>
          <w:shd w:val="clear" w:color="auto" w:fill="FFFFFF"/>
        </w:rPr>
        <w:t>入院流程</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首诊医师开具入院通知书→携带证件至收费处登记住院→病区护士安排床位</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br w:type="textWrapping"/>
      </w: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2.</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住院须知</w:t>
      </w:r>
      <w:r>
        <w:rPr>
          <w:rFonts w:hint="eastAsia" w:ascii="仿宋_GB2312" w:hAnsi="仿宋_GB2312" w:eastAsia="仿宋_GB2312" w:cs="仿宋_GB2312"/>
          <w:i w:val="0"/>
          <w:iCs w:val="0"/>
          <w:caps w:val="0"/>
          <w:color w:val="000000"/>
          <w:spacing w:val="0"/>
          <w:sz w:val="32"/>
          <w:szCs w:val="32"/>
          <w:shd w:val="clear" w:color="auto" w:fill="FFFFFF"/>
        </w:rPr>
        <w:br w:type="textWrapping"/>
      </w: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（1）</w:t>
      </w:r>
      <w:r>
        <w:rPr>
          <w:rFonts w:hint="eastAsia" w:ascii="仿宋_GB2312" w:hAnsi="仿宋_GB2312" w:eastAsia="仿宋_GB2312" w:cs="仿宋_GB2312"/>
          <w:color w:val="000000"/>
          <w:sz w:val="32"/>
          <w:szCs w:val="32"/>
        </w:rPr>
        <w:t>医护人员根据您的病情作出的床位安排或调整。住院病人及家属配戴好口罩，不得随意到其它病房走动，不可自行调换床位，以防交叉感染及差错发生。</w:t>
      </w:r>
    </w:p>
    <w:p w14:paraId="6375D0E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病人不能随意翻看病历，要了解病情请与主治医生联系。</w:t>
      </w:r>
    </w:p>
    <w:p w14:paraId="4790720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您在病房内若有不适或需求，请按呼叫器的开关，即可通知护士站。</w:t>
      </w:r>
    </w:p>
    <w:p w14:paraId="5B02C58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为防止病情突变或发生意外，您在住院期间不能回家住宿或外出，特殊情况需办请假手续。</w:t>
      </w:r>
    </w:p>
    <w:p w14:paraId="2BF3577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为保证您更好的休息，病区作息时间熄灯；请您（或家属）不要将病房门反锁，以便护士巡视病房，观察病情。</w:t>
      </w:r>
    </w:p>
    <w:p w14:paraId="4DEC834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爱护公物，节约水电。损坏公物，照价赔偿。</w:t>
      </w:r>
      <w:r>
        <w:rPr>
          <w:rFonts w:hint="eastAsia" w:ascii="仿宋_GB2312" w:hAnsi="仿宋_GB2312" w:eastAsia="仿宋_GB2312" w:cs="仿宋_GB2312"/>
          <w:i w:val="0"/>
          <w:iCs w:val="0"/>
          <w:caps w:val="0"/>
          <w:color w:val="000000"/>
          <w:spacing w:val="0"/>
          <w:sz w:val="32"/>
          <w:szCs w:val="32"/>
          <w:shd w:val="clear" w:color="auto" w:fill="FFFFFF"/>
        </w:rPr>
        <w:br w:type="textWrapping"/>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3.</w:t>
      </w:r>
      <w:r>
        <w:rPr>
          <w:rFonts w:hint="eastAsia" w:ascii="仿宋_GB2312" w:hAnsi="仿宋_GB2312" w:eastAsia="仿宋_GB2312" w:cs="仿宋_GB2312"/>
          <w:b w:val="0"/>
          <w:bCs w:val="0"/>
          <w:i w:val="0"/>
          <w:iCs w:val="0"/>
          <w:caps w:val="0"/>
          <w:color w:val="000000"/>
          <w:spacing w:val="0"/>
          <w:sz w:val="32"/>
          <w:szCs w:val="32"/>
          <w:shd w:val="clear" w:color="auto" w:fill="FFFFFF"/>
        </w:rPr>
        <w:t>注意事项</w:t>
      </w:r>
    </w:p>
    <w:p w14:paraId="48A0F3B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请您在住院期间保持病房</w:t>
      </w:r>
      <w:r>
        <w:rPr>
          <w:rFonts w:hint="eastAsia" w:ascii="仿宋_GB2312" w:hAnsi="仿宋_GB2312" w:eastAsia="仿宋_GB2312" w:cs="仿宋_GB2312"/>
          <w:i w:val="0"/>
          <w:iCs w:val="0"/>
          <w:caps w:val="0"/>
          <w:color w:val="000000"/>
          <w:spacing w:val="0"/>
          <w:sz w:val="32"/>
          <w:szCs w:val="32"/>
          <w:shd w:val="clear" w:color="auto" w:fill="FFFFFF"/>
        </w:rPr>
        <w:t>安静，不要大声喧哗以免影响他人休息。</w:t>
      </w:r>
    </w:p>
    <w:p w14:paraId="2321FDE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2</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贵重物品请勿带入病区，以免丢失。若有现金不便保存，可交到住院收费处，预交金发票交护办室保存。</w:t>
      </w:r>
    </w:p>
    <w:p w14:paraId="6FBD01A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3</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为了保证用药安全，请不要自行邀请医院外的医师诊治和擅自使用药物。对护理工作有何建议，请及时与与我们联系。</w:t>
      </w:r>
      <w:r>
        <w:rPr>
          <w:rFonts w:hint="eastAsia" w:ascii="仿宋_GB2312" w:hAnsi="仿宋_GB2312" w:eastAsia="仿宋_GB2312" w:cs="仿宋_GB2312"/>
          <w:i w:val="0"/>
          <w:iCs w:val="0"/>
          <w:caps w:val="0"/>
          <w:color w:val="000000"/>
          <w:spacing w:val="0"/>
          <w:sz w:val="32"/>
          <w:szCs w:val="32"/>
          <w:shd w:val="clear" w:color="auto" w:fill="FFFFFF"/>
        </w:rPr>
        <w:br w:type="textWrapping"/>
      </w: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4</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室内电源为医用电源，请您不要随便使用，另外医院内禁止吸烟，谨防火灾隐患。</w:t>
      </w:r>
    </w:p>
    <w:p w14:paraId="75FC90A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（5）</w:t>
      </w:r>
      <w:r>
        <w:rPr>
          <w:rFonts w:hint="eastAsia" w:ascii="仿宋_GB2312" w:hAnsi="仿宋_GB2312" w:eastAsia="仿宋_GB2312" w:cs="仿宋_GB2312"/>
          <w:i w:val="0"/>
          <w:iCs w:val="0"/>
          <w:caps w:val="0"/>
          <w:color w:val="000000"/>
          <w:spacing w:val="0"/>
          <w:sz w:val="32"/>
          <w:szCs w:val="32"/>
          <w:shd w:val="clear" w:color="auto" w:fill="FFFFFF"/>
        </w:rPr>
        <w:t>注意谨防医托诈骗，就医过程中如遇疑似医托人员纠缠、恐吓、拉扯等情况，请及时向我院安保人员求助或拨打110报警。</w:t>
      </w:r>
    </w:p>
    <w:p w14:paraId="0F8BA249">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（五）预约诊疗</w:t>
      </w:r>
    </w:p>
    <w:p w14:paraId="2A5A5D2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现场预约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患者本人或委托人来院到相应门诊经工作</w:t>
      </w:r>
    </w:p>
    <w:p w14:paraId="067B35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人员登记相关信息后，即可按照预约时间来院就诊。</w:t>
      </w:r>
    </w:p>
    <w:p w14:paraId="380CB48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电话预约：</w:t>
      </w:r>
      <w:r>
        <w:rPr>
          <w:rFonts w:hint="eastAsia" w:ascii="仿宋_GB2312" w:hAnsi="仿宋_GB2312" w:eastAsia="仿宋_GB2312" w:cs="仿宋_GB2312"/>
          <w:sz w:val="32"/>
          <w:szCs w:val="32"/>
        </w:rPr>
        <w:t>可拨打相应科室电话经工作人员登记相关</w:t>
      </w:r>
    </w:p>
    <w:p w14:paraId="4E5A81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信息后，按照预约时间来院就诊。</w:t>
      </w:r>
    </w:p>
    <w:p w14:paraId="2AD595D5">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全科医疗科电话：67818120</w:t>
      </w:r>
    </w:p>
    <w:p w14:paraId="059F9343">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预防接种室电话：67802120</w:t>
      </w:r>
    </w:p>
    <w:p w14:paraId="41497527">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（六）检查检验</w:t>
      </w:r>
    </w:p>
    <w:p w14:paraId="78986B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1.超声检验流程</w:t>
      </w:r>
    </w:p>
    <w:p w14:paraId="133909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drawing>
          <wp:anchor distT="0" distB="0" distL="114300" distR="114300" simplePos="0" relativeHeight="251666432" behindDoc="0" locked="0" layoutInCell="1" allowOverlap="1">
            <wp:simplePos x="0" y="0"/>
            <wp:positionH relativeFrom="column">
              <wp:posOffset>1219200</wp:posOffset>
            </wp:positionH>
            <wp:positionV relativeFrom="paragraph">
              <wp:posOffset>86995</wp:posOffset>
            </wp:positionV>
            <wp:extent cx="2541905" cy="3305810"/>
            <wp:effectExtent l="0" t="0" r="10795" b="8890"/>
            <wp:wrapSquare wrapText="bothSides"/>
            <wp:docPr id="14" name="图片 21" descr="超声检验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1" descr="超声检验流程"/>
                    <pic:cNvPicPr>
                      <a:picLocks noChangeAspect="1"/>
                    </pic:cNvPicPr>
                  </pic:nvPicPr>
                  <pic:blipFill>
                    <a:blip r:embed="rId14"/>
                    <a:stretch>
                      <a:fillRect/>
                    </a:stretch>
                  </pic:blipFill>
                  <pic:spPr>
                    <a:xfrm>
                      <a:off x="0" y="0"/>
                      <a:ext cx="2541905" cy="3305810"/>
                    </a:xfrm>
                    <a:prstGeom prst="rect">
                      <a:avLst/>
                    </a:prstGeom>
                    <a:noFill/>
                    <a:ln>
                      <a:noFill/>
                    </a:ln>
                  </pic:spPr>
                </pic:pic>
              </a:graphicData>
            </a:graphic>
          </wp:anchor>
        </w:drawing>
      </w:r>
    </w:p>
    <w:p w14:paraId="3CA455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p>
    <w:p w14:paraId="50FC9D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p>
    <w:p w14:paraId="74182F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p>
    <w:p w14:paraId="2FF0D8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p>
    <w:p w14:paraId="5D0AD8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p>
    <w:p w14:paraId="59C218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p>
    <w:p w14:paraId="6EA563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p>
    <w:p w14:paraId="19034F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p>
    <w:p w14:paraId="6A504A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p>
    <w:p w14:paraId="370251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2.超声检查须知及注意事项</w:t>
      </w:r>
    </w:p>
    <w:p w14:paraId="7BEF5C2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（1）做肝、胆、胰、脾、双肾等检查者，请在检查前一天晚上8:00后禁食，检查当天上午空腹候诊(禁食固体及流食、半流食)。</w:t>
      </w:r>
    </w:p>
    <w:p w14:paraId="716E958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（2）经腹部做膀胱、前列腺、子宫附件、下腹包块检查者，需要在检查前2-3小时饮水500~800ml适量充盈膀胱，待有迫切尿意时进行检查。</w:t>
      </w:r>
    </w:p>
    <w:p w14:paraId="52271D0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（3）经阴道超声检查者，检查前排空膀胱进行检查</w:t>
      </w:r>
    </w:p>
    <w:p w14:paraId="05DAD0B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（4）甲状腺、乳腺、外周血管、心脏检查不需特殊准备，检查时充分暴露受检部位。</w:t>
      </w:r>
    </w:p>
    <w:p w14:paraId="5B597F9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（5）其它准备应按检查医师医嘱要求准备。</w:t>
      </w:r>
    </w:p>
    <w:p w14:paraId="3320AEF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（6）患者备好以往病例或其他检查报告，以便检查医生系统地作出诊断。</w:t>
      </w:r>
    </w:p>
    <w:p w14:paraId="0FFE112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（7）怀孕3个月以内者需要适度憋尿;怀孕3个月以后，一般情况不需憋尿，当孕妇被怀疑有前置胎盘时，需要憋尿进一步了解胎盘情况。</w:t>
      </w:r>
    </w:p>
    <w:p w14:paraId="25C809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3.门诊病人检验就诊流程</w:t>
      </w:r>
    </w:p>
    <w:p w14:paraId="490A54F8">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drawing>
          <wp:anchor distT="0" distB="0" distL="114300" distR="114300" simplePos="0" relativeHeight="251667456" behindDoc="0" locked="0" layoutInCell="1" allowOverlap="1">
            <wp:simplePos x="0" y="0"/>
            <wp:positionH relativeFrom="column">
              <wp:posOffset>1267460</wp:posOffset>
            </wp:positionH>
            <wp:positionV relativeFrom="page">
              <wp:posOffset>4975860</wp:posOffset>
            </wp:positionV>
            <wp:extent cx="3839845" cy="3087370"/>
            <wp:effectExtent l="0" t="0" r="8255" b="17780"/>
            <wp:wrapSquare wrapText="bothSides"/>
            <wp:docPr id="15" name="图片 22" descr="门诊病人检验就诊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2" descr="门诊病人检验就诊流程"/>
                    <pic:cNvPicPr>
                      <a:picLocks noChangeAspect="1"/>
                    </pic:cNvPicPr>
                  </pic:nvPicPr>
                  <pic:blipFill>
                    <a:blip r:embed="rId15"/>
                    <a:stretch>
                      <a:fillRect/>
                    </a:stretch>
                  </pic:blipFill>
                  <pic:spPr>
                    <a:xfrm>
                      <a:off x="0" y="0"/>
                      <a:ext cx="3839845" cy="3087370"/>
                    </a:xfrm>
                    <a:prstGeom prst="rect">
                      <a:avLst/>
                    </a:prstGeom>
                    <a:noFill/>
                    <a:ln>
                      <a:noFill/>
                    </a:ln>
                  </pic:spPr>
                </pic:pic>
              </a:graphicData>
            </a:graphic>
          </wp:anchor>
        </w:drawing>
      </w:r>
    </w:p>
    <w:p w14:paraId="77A2692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p>
    <w:p w14:paraId="5E620D3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p>
    <w:p w14:paraId="77EC71C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p>
    <w:p w14:paraId="5E72F2C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p>
    <w:p w14:paraId="54A9E25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p>
    <w:p w14:paraId="379DCE2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p>
    <w:p w14:paraId="1D03545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p>
    <w:p w14:paraId="5C8BF9A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p>
    <w:p w14:paraId="249E5BA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p>
    <w:p w14:paraId="33800CC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p>
    <w:p w14:paraId="67235F6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p>
    <w:p w14:paraId="1C58549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p>
    <w:p w14:paraId="5B9E439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4.临床检验须知及注意事项</w:t>
      </w:r>
    </w:p>
    <w:p w14:paraId="238815B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空腹抽血项目要求至少空腹8小时，采血前一天不吃过于油腻、高蛋白食物，避免大量饮酒。不要吃对肝、肾功能有损害的药物。注意休息，避免剧烈运动和情绪波动，保证睡眠。</w:t>
      </w:r>
    </w:p>
    <w:p w14:paraId="7A26E50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尿液检查前不要过度饮水和限制饮水，以免浓缩或稀释尿液影响结果，女性应避开月经期，尽快送检。</w:t>
      </w:r>
    </w:p>
    <w:p w14:paraId="69EA109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女性分泌物检查应避开月经期，分泌物及精液检查前三天禁止同房。</w:t>
      </w:r>
    </w:p>
    <w:p w14:paraId="6AD606B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粪便要新鲜不能混有尿液，挑选不正常的成分，如脓、血、像鼻涕样的黏液部分，这样能提高检出率，有利于病情判断，最好立即送检。注意小孩或婴幼儿留取粪便时不要尿不湿上的，水分和细胞被破坏检验结果不准确。</w:t>
      </w:r>
    </w:p>
    <w:p w14:paraId="5AA5A1A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其它检查注意事项应按检查医师医嘱要求或咨询检验科。</w:t>
      </w:r>
    </w:p>
    <w:p w14:paraId="64C3FAA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drawing>
          <wp:anchor distT="0" distB="0" distL="114300" distR="114300" simplePos="0" relativeHeight="251679744" behindDoc="0" locked="0" layoutInCell="1" allowOverlap="1">
            <wp:simplePos x="0" y="0"/>
            <wp:positionH relativeFrom="column">
              <wp:posOffset>491490</wp:posOffset>
            </wp:positionH>
            <wp:positionV relativeFrom="paragraph">
              <wp:posOffset>894080</wp:posOffset>
            </wp:positionV>
            <wp:extent cx="2880360" cy="2160905"/>
            <wp:effectExtent l="0" t="0" r="15240" b="10795"/>
            <wp:wrapTopAndBottom/>
            <wp:docPr id="16" name="图片 16" descr="ded515bcbffb5b351bf062640aebf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ed515bcbffb5b351bf062640aebfc3"/>
                    <pic:cNvPicPr>
                      <a:picLocks noChangeAspect="1"/>
                    </pic:cNvPicPr>
                  </pic:nvPicPr>
                  <pic:blipFill>
                    <a:blip r:embed="rId16"/>
                    <a:stretch>
                      <a:fillRect/>
                    </a:stretch>
                  </pic:blipFill>
                  <pic:spPr>
                    <a:xfrm>
                      <a:off x="0" y="0"/>
                      <a:ext cx="2880360" cy="2160905"/>
                    </a:xfrm>
                    <a:prstGeom prst="rect">
                      <a:avLst/>
                    </a:prstGeom>
                  </pic:spPr>
                </pic:pic>
              </a:graphicData>
            </a:graphic>
          </wp:anchor>
        </w:drawing>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检验结果仅对本次送检标本负责，结果解读请咨询开单医师。</w:t>
      </w:r>
    </w:p>
    <w:p w14:paraId="079B931B">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（七）分级诊疗</w:t>
      </w:r>
    </w:p>
    <w:p w14:paraId="3764A971">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p>
    <w:p w14:paraId="117FAAB4">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四、行风与投诉</w:t>
      </w:r>
    </w:p>
    <w:p w14:paraId="67D60A7E">
      <w:pPr>
        <w:pStyle w:val="5"/>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（一）招标采购</w:t>
      </w:r>
    </w:p>
    <w:p w14:paraId="672454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1.采购工作制度及流程</w:t>
      </w:r>
    </w:p>
    <w:p w14:paraId="23EAC8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采购人员必须掌握原存限额,存物资金额要体现以小资金周转发择最大的如计划外的物质要符合既不积压又不少的原则,掌握各项物质的最高和最低库存量。业务用的印刷品、定型的以一年使用量为限,格式尚未固定的以不超过一个季度消量准。熟悉业务,经常了解物价信息和物资的质量标准。按计划采购,采购物资应当格优惠,采购物品必须坚实附用,性能良好,要掌握好物资的规格、型号。</w:t>
      </w:r>
    </w:p>
    <w:p w14:paraId="4D9630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经济手续要符合申请用款和报销工作要求,采购计划,执行验收入库做到物、钱、凭证三对ロ,一次借款,一次清帐。</w:t>
      </w:r>
    </w:p>
    <w:p w14:paraId="57F9AB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购买贵重、精密设备仪器,应请有关科室看样同意后签章采购，</w:t>
      </w:r>
    </w:p>
    <w:p w14:paraId="65880E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采购物资,原则上以国营企业为主,以批发价为主,以质优价廉为主的原则。无论从集体或单位采购部要取得合法的正式发票。采购时若有“回扣”应如数交医院处理,不得据为己有。</w:t>
      </w:r>
    </w:p>
    <w:p w14:paraId="73710FB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rPr>
        <w:t>物资采购流程</w:t>
      </w:r>
    </w:p>
    <w:p w14:paraId="150F2F6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物资申购一一审批一一采购一一验收一一入库一→出库一一供应一一使用</w:t>
      </w:r>
    </w:p>
    <w:p w14:paraId="05D6DCB2">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3.全国招标采购信息平台</w:t>
      </w:r>
    </w:p>
    <w:p w14:paraId="1BF32968">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68480" behindDoc="0" locked="0" layoutInCell="1" allowOverlap="1">
            <wp:simplePos x="0" y="0"/>
            <wp:positionH relativeFrom="column">
              <wp:posOffset>923925</wp:posOffset>
            </wp:positionH>
            <wp:positionV relativeFrom="paragraph">
              <wp:posOffset>23495</wp:posOffset>
            </wp:positionV>
            <wp:extent cx="3167380" cy="1743075"/>
            <wp:effectExtent l="0" t="0" r="13970" b="9525"/>
            <wp:wrapSquare wrapText="bothSides"/>
            <wp:docPr id="23" name="图片 30" descr="全国招标采购信息平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0" descr="全国招标采购信息平台"/>
                    <pic:cNvPicPr>
                      <a:picLocks noChangeAspect="1"/>
                    </pic:cNvPicPr>
                  </pic:nvPicPr>
                  <pic:blipFill>
                    <a:blip r:embed="rId17"/>
                    <a:stretch>
                      <a:fillRect/>
                    </a:stretch>
                  </pic:blipFill>
                  <pic:spPr>
                    <a:xfrm>
                      <a:off x="0" y="0"/>
                      <a:ext cx="3167380" cy="1743075"/>
                    </a:xfrm>
                    <a:prstGeom prst="rect">
                      <a:avLst/>
                    </a:prstGeom>
                    <a:noFill/>
                    <a:ln>
                      <a:noFill/>
                    </a:ln>
                  </pic:spPr>
                </pic:pic>
              </a:graphicData>
            </a:graphic>
          </wp:anchor>
        </w:drawing>
      </w:r>
    </w:p>
    <w:p w14:paraId="57472084">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p>
    <w:p w14:paraId="4136A325">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（二）行</w:t>
      </w:r>
      <w:r>
        <w:rPr>
          <w:rFonts w:hint="eastAsia" w:ascii="仿宋_GB2312" w:hAnsi="仿宋_GB2312" w:eastAsia="仿宋_GB2312" w:cs="仿宋_GB2312"/>
          <w:b/>
          <w:bCs/>
          <w:color w:val="000000"/>
          <w:sz w:val="32"/>
          <w:szCs w:val="32"/>
          <w:lang w:val="en-US" w:eastAsia="zh-CN"/>
        </w:rPr>
        <w:drawing>
          <wp:anchor distT="0" distB="0" distL="114300" distR="114300" simplePos="0" relativeHeight="251680768" behindDoc="0" locked="0" layoutInCell="1" allowOverlap="1">
            <wp:simplePos x="0" y="0"/>
            <wp:positionH relativeFrom="column">
              <wp:posOffset>490855</wp:posOffset>
            </wp:positionH>
            <wp:positionV relativeFrom="paragraph">
              <wp:posOffset>830580</wp:posOffset>
            </wp:positionV>
            <wp:extent cx="3288665" cy="1263650"/>
            <wp:effectExtent l="0" t="0" r="6985" b="12700"/>
            <wp:wrapTopAndBottom/>
            <wp:docPr id="24" name="图片 24" descr="d6535786950a56e5c53c2c925c2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d6535786950a56e5c53c2c925c27672"/>
                    <pic:cNvPicPr>
                      <a:picLocks noChangeAspect="1"/>
                    </pic:cNvPicPr>
                  </pic:nvPicPr>
                  <pic:blipFill>
                    <a:blip r:embed="rId18"/>
                    <a:stretch>
                      <a:fillRect/>
                    </a:stretch>
                  </pic:blipFill>
                  <pic:spPr>
                    <a:xfrm>
                      <a:off x="0" y="0"/>
                      <a:ext cx="3288665" cy="1263650"/>
                    </a:xfrm>
                    <a:prstGeom prst="rect">
                      <a:avLst/>
                    </a:prstGeom>
                  </pic:spPr>
                </pic:pic>
              </a:graphicData>
            </a:graphic>
          </wp:anchor>
        </w:drawing>
      </w:r>
      <w:r>
        <w:rPr>
          <w:rFonts w:hint="eastAsia" w:ascii="仿宋_GB2312" w:hAnsi="仿宋_GB2312" w:eastAsia="仿宋_GB2312" w:cs="仿宋_GB2312"/>
          <w:sz w:val="32"/>
          <w:szCs w:val="32"/>
          <w:lang w:val="en-US" w:eastAsia="zh-CN"/>
        </w:rPr>
        <w:t>风建设</w:t>
      </w:r>
    </w:p>
    <w:p w14:paraId="2D35D9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1.行风建设制度</w:t>
      </w:r>
    </w:p>
    <w:p w14:paraId="7982E1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color w:val="000000"/>
          <w:sz w:val="32"/>
          <w:szCs w:val="32"/>
          <w:lang w:val="en-US" w:eastAsia="zh-CN"/>
        </w:rPr>
      </w:pPr>
    </w:p>
    <w:p w14:paraId="3D23F9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2.廉洁从业九项准则</w:t>
      </w:r>
    </w:p>
    <w:p w14:paraId="2EB8C5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drawing>
          <wp:anchor distT="0" distB="0" distL="114300" distR="114300" simplePos="0" relativeHeight="251681792" behindDoc="0" locked="0" layoutInCell="1" allowOverlap="1">
            <wp:simplePos x="0" y="0"/>
            <wp:positionH relativeFrom="column">
              <wp:posOffset>457200</wp:posOffset>
            </wp:positionH>
            <wp:positionV relativeFrom="paragraph">
              <wp:posOffset>227965</wp:posOffset>
            </wp:positionV>
            <wp:extent cx="3322320" cy="1670050"/>
            <wp:effectExtent l="0" t="0" r="11430" b="6350"/>
            <wp:wrapTopAndBottom/>
            <wp:docPr id="25" name="图片 25" descr="ea96628fcc1af233e4aad0cfd341b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ea96628fcc1af233e4aad0cfd341b7d"/>
                    <pic:cNvPicPr>
                      <a:picLocks noChangeAspect="1"/>
                    </pic:cNvPicPr>
                  </pic:nvPicPr>
                  <pic:blipFill>
                    <a:blip r:embed="rId19"/>
                    <a:stretch>
                      <a:fillRect/>
                    </a:stretch>
                  </pic:blipFill>
                  <pic:spPr>
                    <a:xfrm>
                      <a:off x="0" y="0"/>
                      <a:ext cx="3322320" cy="1670050"/>
                    </a:xfrm>
                    <a:prstGeom prst="rect">
                      <a:avLst/>
                    </a:prstGeom>
                  </pic:spPr>
                </pic:pic>
              </a:graphicData>
            </a:graphic>
          </wp:anchor>
        </w:drawing>
      </w:r>
    </w:p>
    <w:p w14:paraId="124191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sz w:val="32"/>
          <w:szCs w:val="32"/>
          <w:lang w:val="en-US" w:eastAsia="zh-CN"/>
        </w:rPr>
        <w:t>3.廉洁行医制度</w:t>
      </w:r>
    </w:p>
    <w:p w14:paraId="1C8E2E14">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82816" behindDoc="0" locked="0" layoutInCell="1" allowOverlap="1">
            <wp:simplePos x="0" y="0"/>
            <wp:positionH relativeFrom="column">
              <wp:posOffset>457200</wp:posOffset>
            </wp:positionH>
            <wp:positionV relativeFrom="paragraph">
              <wp:posOffset>168275</wp:posOffset>
            </wp:positionV>
            <wp:extent cx="3229610" cy="1901825"/>
            <wp:effectExtent l="0" t="0" r="8890" b="3175"/>
            <wp:wrapTopAndBottom/>
            <wp:docPr id="26" name="图片 26" descr="96494898ea21610539ff32d47b90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96494898ea21610539ff32d47b90278"/>
                    <pic:cNvPicPr>
                      <a:picLocks noChangeAspect="1"/>
                    </pic:cNvPicPr>
                  </pic:nvPicPr>
                  <pic:blipFill>
                    <a:blip r:embed="rId20"/>
                    <a:stretch>
                      <a:fillRect/>
                    </a:stretch>
                  </pic:blipFill>
                  <pic:spPr>
                    <a:xfrm>
                      <a:off x="0" y="0"/>
                      <a:ext cx="3229610" cy="1901825"/>
                    </a:xfrm>
                    <a:prstGeom prst="rect">
                      <a:avLst/>
                    </a:prstGeom>
                  </pic:spPr>
                </pic:pic>
              </a:graphicData>
            </a:graphic>
          </wp:anchor>
        </w:drawing>
      </w:r>
    </w:p>
    <w:p w14:paraId="2CDC4A30">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69504" behindDoc="0" locked="0" layoutInCell="1" allowOverlap="1">
            <wp:simplePos x="0" y="0"/>
            <wp:positionH relativeFrom="column">
              <wp:posOffset>414020</wp:posOffset>
            </wp:positionH>
            <wp:positionV relativeFrom="page">
              <wp:posOffset>1443355</wp:posOffset>
            </wp:positionV>
            <wp:extent cx="4244975" cy="4257040"/>
            <wp:effectExtent l="0" t="0" r="3175" b="10160"/>
            <wp:wrapTopAndBottom/>
            <wp:docPr id="17" name="图片 48" descr="34-投诉途径-投诉与接待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8" descr="34-投诉途径-投诉与接待流程"/>
                    <pic:cNvPicPr>
                      <a:picLocks noChangeAspect="1"/>
                    </pic:cNvPicPr>
                  </pic:nvPicPr>
                  <pic:blipFill>
                    <a:blip r:embed="rId21"/>
                    <a:stretch>
                      <a:fillRect/>
                    </a:stretch>
                  </pic:blipFill>
                  <pic:spPr>
                    <a:xfrm>
                      <a:off x="0" y="0"/>
                      <a:ext cx="4244975" cy="4257040"/>
                    </a:xfrm>
                    <a:prstGeom prst="rect">
                      <a:avLst/>
                    </a:prstGeom>
                    <a:noFill/>
                    <a:ln>
                      <a:noFill/>
                    </a:ln>
                  </pic:spPr>
                </pic:pic>
              </a:graphicData>
            </a:graphic>
          </wp:anchor>
        </w:drawing>
      </w:r>
    </w:p>
    <w:p w14:paraId="446220C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（三）投诉途径</w:t>
      </w:r>
    </w:p>
    <w:p w14:paraId="595AF74F">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1.投诉与接待流程</w:t>
      </w:r>
    </w:p>
    <w:p w14:paraId="2CA68366">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2.上级部门投诉电话及地址</w:t>
      </w:r>
    </w:p>
    <w:p w14:paraId="554E5C2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院内投诉电话：0871-67</w:t>
      </w:r>
      <w:r>
        <w:rPr>
          <w:rFonts w:hint="eastAsia" w:ascii="仿宋_GB2312" w:hAnsi="仿宋_GB2312" w:eastAsia="仿宋_GB2312" w:cs="仿宋_GB2312"/>
          <w:sz w:val="32"/>
          <w:szCs w:val="32"/>
          <w:lang w:val="en-US" w:eastAsia="zh-CN"/>
        </w:rPr>
        <w:t>18120</w:t>
      </w:r>
      <w:bookmarkStart w:id="0" w:name="_GoBack"/>
      <w:bookmarkEnd w:id="0"/>
    </w:p>
    <w:p w14:paraId="27C973A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院内投诉地址：院区</w:t>
      </w:r>
      <w:r>
        <w:rPr>
          <w:rFonts w:hint="eastAsia" w:ascii="仿宋_GB2312" w:hAnsi="仿宋_GB2312" w:eastAsia="仿宋_GB2312" w:cs="仿宋_GB2312"/>
          <w:sz w:val="32"/>
          <w:szCs w:val="32"/>
          <w:lang w:eastAsia="zh-CN"/>
        </w:rPr>
        <w:t>门诊二</w:t>
      </w:r>
      <w:r>
        <w:rPr>
          <w:rFonts w:hint="eastAsia" w:ascii="仿宋_GB2312" w:hAnsi="仿宋_GB2312" w:eastAsia="仿宋_GB2312" w:cs="仿宋_GB2312"/>
          <w:sz w:val="32"/>
          <w:szCs w:val="32"/>
        </w:rPr>
        <w:t>楼办公室</w:t>
      </w:r>
    </w:p>
    <w:p w14:paraId="41EA437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上级主管部门投诉电话：0871-67807147</w:t>
      </w:r>
    </w:p>
    <w:p w14:paraId="7E6D15B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上级主管部门投诉地址：晋宁区昆阳街道郑和路443号二楼党政办</w:t>
      </w:r>
    </w:p>
    <w:p w14:paraId="1069465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办理承诺：在接到投诉后5个工作日内完成情况核实并答复</w:t>
      </w:r>
    </w:p>
    <w:p w14:paraId="24407702">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（四）纠纷处理</w:t>
      </w:r>
    </w:p>
    <w:p w14:paraId="65F51423">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70528" behindDoc="0" locked="0" layoutInCell="1" allowOverlap="1">
            <wp:simplePos x="0" y="0"/>
            <wp:positionH relativeFrom="column">
              <wp:posOffset>1047750</wp:posOffset>
            </wp:positionH>
            <wp:positionV relativeFrom="paragraph">
              <wp:posOffset>3810</wp:posOffset>
            </wp:positionV>
            <wp:extent cx="2677795" cy="3300730"/>
            <wp:effectExtent l="0" t="0" r="8255" b="13970"/>
            <wp:wrapSquare wrapText="bothSides"/>
            <wp:docPr id="18" name="图片 49" descr="35-纠纷处理-医疗纠纷处理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9" descr="35-纠纷处理-医疗纠纷处理流程"/>
                    <pic:cNvPicPr>
                      <a:picLocks noChangeAspect="1"/>
                    </pic:cNvPicPr>
                  </pic:nvPicPr>
                  <pic:blipFill>
                    <a:blip r:embed="rId22"/>
                    <a:stretch>
                      <a:fillRect/>
                    </a:stretch>
                  </pic:blipFill>
                  <pic:spPr>
                    <a:xfrm>
                      <a:off x="0" y="0"/>
                      <a:ext cx="2677795" cy="3300730"/>
                    </a:xfrm>
                    <a:prstGeom prst="rect">
                      <a:avLst/>
                    </a:prstGeom>
                    <a:noFill/>
                    <a:ln>
                      <a:noFill/>
                    </a:ln>
                  </pic:spPr>
                </pic:pic>
              </a:graphicData>
            </a:graphic>
          </wp:anchor>
        </w:drawing>
      </w:r>
      <w:r>
        <w:rPr>
          <w:rFonts w:hint="eastAsia" w:ascii="仿宋_GB2312" w:hAnsi="仿宋_GB2312" w:eastAsia="仿宋_GB2312" w:cs="仿宋_GB2312"/>
          <w:sz w:val="32"/>
          <w:szCs w:val="32"/>
          <w:lang w:val="en-US" w:eastAsia="zh-CN"/>
        </w:rPr>
        <w:br w:type="textWrapping"/>
      </w:r>
    </w:p>
    <w:p w14:paraId="5C315A66">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p>
    <w:p w14:paraId="2AD6DB3C">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p>
    <w:p w14:paraId="39D8E30D">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p>
    <w:p w14:paraId="26DBB702">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p>
    <w:p w14:paraId="0A68767B">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p>
    <w:p w14:paraId="28C94FE0">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p>
    <w:p w14:paraId="079A67CF">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p>
    <w:p w14:paraId="575A48A3">
      <w:pPr>
        <w:keepNext w:val="0"/>
        <w:keepLines w:val="0"/>
        <w:pageBreakBefore w:val="0"/>
        <w:numPr>
          <w:ilvl w:val="0"/>
          <w:numId w:val="0"/>
        </w:numPr>
        <w:tabs>
          <w:tab w:val="left" w:pos="5889"/>
        </w:tab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kern w:val="2"/>
          <w:sz w:val="32"/>
          <w:szCs w:val="32"/>
          <w:lang w:val="en-US" w:eastAsia="zh-CN" w:bidi="ar-SA"/>
        </w:rPr>
      </w:pPr>
    </w:p>
    <w:p w14:paraId="55734AA8">
      <w:pPr>
        <w:keepNext w:val="0"/>
        <w:keepLines w:val="0"/>
        <w:pageBreakBefore w:val="0"/>
        <w:numPr>
          <w:ilvl w:val="0"/>
          <w:numId w:val="0"/>
        </w:numPr>
        <w:tabs>
          <w:tab w:val="left" w:pos="5889"/>
        </w:tab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四、科普健教</w:t>
      </w:r>
    </w:p>
    <w:p w14:paraId="79EA6382">
      <w:pPr>
        <w:keepNext w:val="0"/>
        <w:keepLines w:val="0"/>
        <w:pageBreakBefore w:val="0"/>
        <w:numPr>
          <w:ilvl w:val="0"/>
          <w:numId w:val="5"/>
        </w:numPr>
        <w:tabs>
          <w:tab w:val="left" w:pos="5889"/>
        </w:tab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健康科普</w:t>
      </w:r>
    </w:p>
    <w:p w14:paraId="08357F20">
      <w:pPr>
        <w:keepNext w:val="0"/>
        <w:keepLines w:val="0"/>
        <w:pageBreakBefore w:val="0"/>
        <w:numPr>
          <w:ilvl w:val="0"/>
          <w:numId w:val="0"/>
        </w:numPr>
        <w:tabs>
          <w:tab w:val="left" w:pos="5889"/>
        </w:tab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drawing>
          <wp:anchor distT="0" distB="0" distL="114300" distR="114300" simplePos="0" relativeHeight="251678720" behindDoc="1" locked="0" layoutInCell="1" allowOverlap="1">
            <wp:simplePos x="0" y="0"/>
            <wp:positionH relativeFrom="column">
              <wp:posOffset>860425</wp:posOffset>
            </wp:positionH>
            <wp:positionV relativeFrom="paragraph">
              <wp:posOffset>50165</wp:posOffset>
            </wp:positionV>
            <wp:extent cx="2940685" cy="2206625"/>
            <wp:effectExtent l="0" t="0" r="12065" b="3175"/>
            <wp:wrapTight wrapText="bothSides">
              <wp:wrapPolygon>
                <wp:start x="0" y="0"/>
                <wp:lineTo x="0" y="21445"/>
                <wp:lineTo x="21409" y="21445"/>
                <wp:lineTo x="21409" y="0"/>
                <wp:lineTo x="0" y="0"/>
              </wp:wrapPolygon>
            </wp:wrapTight>
            <wp:docPr id="27" name="图片 27" descr="bcb9c848d2efcfb471efebde7750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bcb9c848d2efcfb471efebde7750497"/>
                    <pic:cNvPicPr>
                      <a:picLocks noChangeAspect="1"/>
                    </pic:cNvPicPr>
                  </pic:nvPicPr>
                  <pic:blipFill>
                    <a:blip r:embed="rId23"/>
                    <a:stretch>
                      <a:fillRect/>
                    </a:stretch>
                  </pic:blipFill>
                  <pic:spPr>
                    <a:xfrm>
                      <a:off x="0" y="0"/>
                      <a:ext cx="2940685" cy="2206625"/>
                    </a:xfrm>
                    <a:prstGeom prst="rect">
                      <a:avLst/>
                    </a:prstGeom>
                  </pic:spPr>
                </pic:pic>
              </a:graphicData>
            </a:graphic>
          </wp:anchor>
        </w:drawing>
      </w:r>
    </w:p>
    <w:p w14:paraId="30093090">
      <w:pPr>
        <w:keepNext w:val="0"/>
        <w:keepLines w:val="0"/>
        <w:pageBreakBefore w:val="0"/>
        <w:numPr>
          <w:ilvl w:val="0"/>
          <w:numId w:val="0"/>
        </w:numPr>
        <w:tabs>
          <w:tab w:val="left" w:pos="5889"/>
        </w:tab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p>
    <w:p w14:paraId="3B674488">
      <w:pPr>
        <w:keepNext w:val="0"/>
        <w:keepLines w:val="0"/>
        <w:pageBreakBefore w:val="0"/>
        <w:numPr>
          <w:ilvl w:val="0"/>
          <w:numId w:val="0"/>
        </w:numPr>
        <w:tabs>
          <w:tab w:val="left" w:pos="5889"/>
        </w:tab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p>
    <w:p w14:paraId="62D2F207">
      <w:pPr>
        <w:keepNext w:val="0"/>
        <w:keepLines w:val="0"/>
        <w:pageBreakBefore w:val="0"/>
        <w:numPr>
          <w:ilvl w:val="0"/>
          <w:numId w:val="0"/>
        </w:numPr>
        <w:tabs>
          <w:tab w:val="left" w:pos="5889"/>
        </w:tab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p>
    <w:p w14:paraId="19DA70E4">
      <w:pPr>
        <w:keepNext w:val="0"/>
        <w:keepLines w:val="0"/>
        <w:pageBreakBefore w:val="0"/>
        <w:numPr>
          <w:ilvl w:val="0"/>
          <w:numId w:val="0"/>
        </w:numPr>
        <w:tabs>
          <w:tab w:val="left" w:pos="5889"/>
        </w:tab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p>
    <w:p w14:paraId="05DBB670">
      <w:pPr>
        <w:keepNext w:val="0"/>
        <w:keepLines w:val="0"/>
        <w:pageBreakBefore w:val="0"/>
        <w:numPr>
          <w:ilvl w:val="0"/>
          <w:numId w:val="0"/>
        </w:numPr>
        <w:tabs>
          <w:tab w:val="left" w:pos="5889"/>
        </w:tab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p>
    <w:p w14:paraId="32766A46">
      <w:pPr>
        <w:keepNext w:val="0"/>
        <w:keepLines w:val="0"/>
        <w:pageBreakBefore w:val="0"/>
        <w:numPr>
          <w:ilvl w:val="0"/>
          <w:numId w:val="0"/>
        </w:numPr>
        <w:tabs>
          <w:tab w:val="left" w:pos="5889"/>
        </w:tab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p>
    <w:p w14:paraId="67040A2F">
      <w:pPr>
        <w:keepNext w:val="0"/>
        <w:keepLines w:val="0"/>
        <w:pageBreakBefore w:val="0"/>
        <w:numPr>
          <w:ilvl w:val="0"/>
          <w:numId w:val="0"/>
        </w:numPr>
        <w:tabs>
          <w:tab w:val="left" w:pos="5889"/>
        </w:tab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p>
    <w:p w14:paraId="63AA7472">
      <w:pPr>
        <w:keepNext w:val="0"/>
        <w:keepLines w:val="0"/>
        <w:pageBreakBefore w:val="0"/>
        <w:numPr>
          <w:ilvl w:val="0"/>
          <w:numId w:val="0"/>
        </w:numPr>
        <w:tabs>
          <w:tab w:val="left" w:pos="5889"/>
        </w:tab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（二）健康教育</w:t>
      </w:r>
    </w:p>
    <w:p w14:paraId="161BA2BB">
      <w:pPr>
        <w:keepNext w:val="0"/>
        <w:keepLines w:val="0"/>
        <w:pageBreakBefore w:val="0"/>
        <w:numPr>
          <w:ilvl w:val="0"/>
          <w:numId w:val="0"/>
        </w:numPr>
        <w:tabs>
          <w:tab w:val="left" w:pos="5889"/>
        </w:tab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健康讲座及健康活动</w:t>
      </w:r>
    </w:p>
    <w:p w14:paraId="1556A0DB">
      <w:pPr>
        <w:keepNext w:val="0"/>
        <w:keepLines w:val="0"/>
        <w:pageBreakBefore w:val="0"/>
        <w:numPr>
          <w:ilvl w:val="0"/>
          <w:numId w:val="0"/>
        </w:numPr>
        <w:tabs>
          <w:tab w:val="left" w:pos="5889"/>
        </w:tabs>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drawing>
          <wp:anchor distT="0" distB="0" distL="114300" distR="114300" simplePos="0" relativeHeight="251684864" behindDoc="0" locked="0" layoutInCell="1" allowOverlap="1">
            <wp:simplePos x="0" y="0"/>
            <wp:positionH relativeFrom="column">
              <wp:posOffset>2750820</wp:posOffset>
            </wp:positionH>
            <wp:positionV relativeFrom="paragraph">
              <wp:posOffset>308610</wp:posOffset>
            </wp:positionV>
            <wp:extent cx="2492375" cy="2096135"/>
            <wp:effectExtent l="0" t="0" r="3175" b="18415"/>
            <wp:wrapTopAndBottom/>
            <wp:docPr id="29" name="图片 29" descr="25bd8824951e7ab1cb2273048bcc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25bd8824951e7ab1cb2273048bcc816"/>
                    <pic:cNvPicPr>
                      <a:picLocks noChangeAspect="1"/>
                    </pic:cNvPicPr>
                  </pic:nvPicPr>
                  <pic:blipFill>
                    <a:blip r:embed="rId24"/>
                    <a:stretch>
                      <a:fillRect/>
                    </a:stretch>
                  </pic:blipFill>
                  <pic:spPr>
                    <a:xfrm>
                      <a:off x="0" y="0"/>
                      <a:ext cx="2492375" cy="2096135"/>
                    </a:xfrm>
                    <a:prstGeom prst="rect">
                      <a:avLst/>
                    </a:prstGeom>
                  </pic:spPr>
                </pic:pic>
              </a:graphicData>
            </a:graphic>
          </wp:anchor>
        </w:drawing>
      </w:r>
      <w:r>
        <w:rPr>
          <w:rFonts w:hint="eastAsia" w:ascii="仿宋_GB2312" w:hAnsi="仿宋_GB2312" w:eastAsia="仿宋_GB2312" w:cs="仿宋_GB2312"/>
          <w:kern w:val="2"/>
          <w:sz w:val="32"/>
          <w:szCs w:val="32"/>
          <w:lang w:val="en-US" w:eastAsia="zh-CN" w:bidi="ar-SA"/>
        </w:rPr>
        <w:drawing>
          <wp:anchor distT="0" distB="0" distL="114300" distR="114300" simplePos="0" relativeHeight="251683840" behindDoc="0" locked="0" layoutInCell="1" allowOverlap="1">
            <wp:simplePos x="0" y="0"/>
            <wp:positionH relativeFrom="column">
              <wp:posOffset>112395</wp:posOffset>
            </wp:positionH>
            <wp:positionV relativeFrom="paragraph">
              <wp:posOffset>2404745</wp:posOffset>
            </wp:positionV>
            <wp:extent cx="2484120" cy="1863725"/>
            <wp:effectExtent l="0" t="0" r="11430" b="3175"/>
            <wp:wrapTopAndBottom/>
            <wp:docPr id="28" name="图片 28" descr="78d9b7456750aaa92ffe260e9d901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78d9b7456750aaa92ffe260e9d9010b"/>
                    <pic:cNvPicPr>
                      <a:picLocks noChangeAspect="1"/>
                    </pic:cNvPicPr>
                  </pic:nvPicPr>
                  <pic:blipFill>
                    <a:blip r:embed="rId25"/>
                    <a:stretch>
                      <a:fillRect/>
                    </a:stretch>
                  </pic:blipFill>
                  <pic:spPr>
                    <a:xfrm>
                      <a:off x="0" y="0"/>
                      <a:ext cx="2484120" cy="1863725"/>
                    </a:xfrm>
                    <a:prstGeom prst="rect">
                      <a:avLst/>
                    </a:prstGeom>
                  </pic:spPr>
                </pic:pic>
              </a:graphicData>
            </a:graphic>
          </wp:anchor>
        </w:drawing>
      </w:r>
      <w:r>
        <w:rPr>
          <w:rFonts w:hint="eastAsia" w:ascii="仿宋_GB2312" w:hAnsi="仿宋_GB2312" w:eastAsia="仿宋_GB2312" w:cs="仿宋_GB2312"/>
          <w:sz w:val="32"/>
          <w:szCs w:val="32"/>
          <w:lang w:val="en-US" w:eastAsia="zh-CN"/>
        </w:rPr>
        <w:drawing>
          <wp:anchor distT="0" distB="0" distL="114935" distR="114935" simplePos="0" relativeHeight="251671552" behindDoc="0" locked="0" layoutInCell="1" allowOverlap="1">
            <wp:simplePos x="0" y="0"/>
            <wp:positionH relativeFrom="column">
              <wp:posOffset>112395</wp:posOffset>
            </wp:positionH>
            <wp:positionV relativeFrom="paragraph">
              <wp:posOffset>339090</wp:posOffset>
            </wp:positionV>
            <wp:extent cx="2638425" cy="2065655"/>
            <wp:effectExtent l="0" t="0" r="9525" b="10795"/>
            <wp:wrapTopAndBottom/>
            <wp:docPr id="30" name="图片 30" descr="40-医保咨询窗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40-医保咨询窗口"/>
                    <pic:cNvPicPr>
                      <a:picLocks noChangeAspect="1"/>
                    </pic:cNvPicPr>
                  </pic:nvPicPr>
                  <pic:blipFill>
                    <a:blip r:embed="rId26"/>
                    <a:stretch>
                      <a:fillRect/>
                    </a:stretch>
                  </pic:blipFill>
                  <pic:spPr>
                    <a:xfrm>
                      <a:off x="0" y="0"/>
                      <a:ext cx="2638425" cy="2065655"/>
                    </a:xfrm>
                    <a:prstGeom prst="rect">
                      <a:avLst/>
                    </a:prstGeom>
                  </pic:spPr>
                </pic:pic>
              </a:graphicData>
            </a:graphic>
          </wp:anchor>
        </w:drawing>
      </w:r>
    </w:p>
    <w:p w14:paraId="0915077C">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五、便民服务</w:t>
      </w:r>
    </w:p>
    <w:p w14:paraId="7AC2B236">
      <w:pPr>
        <w:keepNext w:val="0"/>
        <w:keepLines w:val="0"/>
        <w:pageBreakBefore w:val="0"/>
        <w:numPr>
          <w:ilvl w:val="0"/>
          <w:numId w:val="6"/>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咨询服务</w:t>
      </w:r>
    </w:p>
    <w:p w14:paraId="5F093D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drawing>
          <wp:anchor distT="0" distB="0" distL="114935" distR="114935" simplePos="0" relativeHeight="251674624" behindDoc="1" locked="0" layoutInCell="1" allowOverlap="1">
            <wp:simplePos x="0" y="0"/>
            <wp:positionH relativeFrom="column">
              <wp:posOffset>3048000</wp:posOffset>
            </wp:positionH>
            <wp:positionV relativeFrom="paragraph">
              <wp:posOffset>90170</wp:posOffset>
            </wp:positionV>
            <wp:extent cx="2569210" cy="2021840"/>
            <wp:effectExtent l="0" t="0" r="2540" b="0"/>
            <wp:wrapTight wrapText="bothSides">
              <wp:wrapPolygon>
                <wp:start x="0" y="0"/>
                <wp:lineTo x="0" y="21369"/>
                <wp:lineTo x="21461" y="21369"/>
                <wp:lineTo x="21461" y="0"/>
                <wp:lineTo x="0" y="0"/>
              </wp:wrapPolygon>
            </wp:wrapTight>
            <wp:docPr id="31" name="图片 31" descr="42-特殊人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42-特殊人群"/>
                    <pic:cNvPicPr>
                      <a:picLocks noChangeAspect="1"/>
                    </pic:cNvPicPr>
                  </pic:nvPicPr>
                  <pic:blipFill>
                    <a:blip r:embed="rId27"/>
                    <a:stretch>
                      <a:fillRect/>
                    </a:stretch>
                  </pic:blipFill>
                  <pic:spPr>
                    <a:xfrm>
                      <a:off x="0" y="0"/>
                      <a:ext cx="2569210" cy="2021840"/>
                    </a:xfrm>
                    <a:prstGeom prst="rect">
                      <a:avLst/>
                    </a:prstGeom>
                  </pic:spPr>
                </pic:pic>
              </a:graphicData>
            </a:graphic>
          </wp:anchor>
        </w:drawing>
      </w:r>
    </w:p>
    <w:p w14:paraId="55F096A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（二）收费查询</w:t>
      </w:r>
    </w:p>
    <w:p w14:paraId="50485E9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i w:val="0"/>
          <w:iCs w:val="0"/>
          <w:caps w:val="0"/>
          <w:color w:val="000000"/>
          <w:spacing w:val="0"/>
          <w:sz w:val="32"/>
          <w:szCs w:val="32"/>
          <w:shd w:val="clear" w:color="auto" w:fill="FFFFFF"/>
        </w:rPr>
        <w:t>收费查询方式</w:t>
      </w:r>
    </w:p>
    <w:p w14:paraId="578AC1E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1</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color="auto" w:fill="FFFFFF"/>
        </w:rPr>
        <w:t>价格查询方法</w:t>
      </w:r>
      <w:r>
        <w:rPr>
          <w:rFonts w:hint="eastAsia" w:ascii="仿宋_GB2312" w:hAnsi="仿宋_GB2312" w:eastAsia="仿宋_GB2312" w:cs="仿宋_GB2312"/>
          <w:b w:val="0"/>
          <w:bCs w:val="0"/>
          <w:i w:val="0"/>
          <w:iCs w:val="0"/>
          <w:caps w:val="0"/>
          <w:color w:val="000000"/>
          <w:spacing w:val="0"/>
          <w:sz w:val="32"/>
          <w:szCs w:val="32"/>
          <w:lang w:val="en-US" w:eastAsia="zh-CN"/>
        </w:rPr>
        <w:t>：</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门诊</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LED大屏</w:t>
      </w:r>
      <w:r>
        <w:rPr>
          <w:rFonts w:hint="eastAsia" w:ascii="仿宋_GB2312" w:hAnsi="仿宋_GB2312" w:eastAsia="仿宋_GB2312" w:cs="仿宋_GB2312"/>
          <w:b w:val="0"/>
          <w:bCs w:val="0"/>
          <w:i w:val="0"/>
          <w:iCs w:val="0"/>
          <w:caps w:val="0"/>
          <w:color w:val="000000"/>
          <w:spacing w:val="0"/>
          <w:sz w:val="32"/>
          <w:szCs w:val="32"/>
          <w:shd w:val="clear" w:color="auto" w:fill="FFFFFF"/>
        </w:rPr>
        <w:t>查询</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color="auto" w:fill="FFFFFF"/>
        </w:rPr>
        <w:t>查询地点：一楼大厅</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w:t>
      </w:r>
    </w:p>
    <w:p w14:paraId="123E1A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2</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color="auto" w:fill="FFFFFF"/>
        </w:rPr>
        <w:t>收费查询方法</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门诊明细查询；电子发票查询。</w:t>
      </w:r>
    </w:p>
    <w:p w14:paraId="7ACCEC5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地点：一楼大厅（</w:t>
      </w:r>
      <w:r>
        <w:rPr>
          <w:rFonts w:hint="eastAsia" w:ascii="仿宋_GB2312" w:hAnsi="仿宋_GB2312" w:eastAsia="仿宋_GB2312" w:cs="仿宋_GB2312"/>
          <w:i w:val="0"/>
          <w:iCs w:val="0"/>
          <w:caps w:val="0"/>
          <w:color w:val="000000"/>
          <w:spacing w:val="0"/>
          <w:sz w:val="32"/>
          <w:szCs w:val="32"/>
          <w:shd w:val="clear" w:color="auto" w:fill="FFFFFF"/>
          <w:lang w:eastAsia="zh-CN"/>
        </w:rPr>
        <w:t>收费</w:t>
      </w:r>
      <w:r>
        <w:rPr>
          <w:rFonts w:hint="eastAsia" w:ascii="仿宋_GB2312" w:hAnsi="仿宋_GB2312" w:eastAsia="仿宋_GB2312" w:cs="仿宋_GB2312"/>
          <w:i w:val="0"/>
          <w:iCs w:val="0"/>
          <w:caps w:val="0"/>
          <w:color w:val="000000"/>
          <w:spacing w:val="0"/>
          <w:sz w:val="32"/>
          <w:szCs w:val="32"/>
          <w:shd w:val="clear" w:color="auto" w:fill="FFFFFF"/>
        </w:rPr>
        <w:t>室）</w:t>
      </w:r>
    </w:p>
    <w:p w14:paraId="4C05B8D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3</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color="auto" w:fill="FFFFFF"/>
        </w:rPr>
        <w:t>查询流程</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提供个人就诊卡号查询就诊明细；打印电子发票的同时，也能查看费用明细。导引路线：一楼大厅（</w:t>
      </w:r>
      <w:r>
        <w:rPr>
          <w:rFonts w:hint="eastAsia" w:ascii="仿宋_GB2312" w:hAnsi="仿宋_GB2312" w:eastAsia="仿宋_GB2312" w:cs="仿宋_GB2312"/>
          <w:i w:val="0"/>
          <w:iCs w:val="0"/>
          <w:caps w:val="0"/>
          <w:color w:val="000000"/>
          <w:spacing w:val="0"/>
          <w:sz w:val="32"/>
          <w:szCs w:val="32"/>
          <w:shd w:val="clear" w:color="auto" w:fill="FFFFFF"/>
          <w:lang w:eastAsia="zh-CN"/>
        </w:rPr>
        <w:t>收费室</w:t>
      </w:r>
      <w:r>
        <w:rPr>
          <w:rFonts w:hint="eastAsia" w:ascii="仿宋_GB2312" w:hAnsi="仿宋_GB2312" w:eastAsia="仿宋_GB2312" w:cs="仿宋_GB2312"/>
          <w:i w:val="0"/>
          <w:iCs w:val="0"/>
          <w:caps w:val="0"/>
          <w:color w:val="000000"/>
          <w:spacing w:val="0"/>
          <w:sz w:val="32"/>
          <w:szCs w:val="32"/>
          <w:shd w:val="clear" w:color="auto" w:fill="FFFFFF"/>
        </w:rPr>
        <w:t>）</w:t>
      </w:r>
    </w:p>
    <w:p w14:paraId="559D71C1">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（四）医保服务</w:t>
      </w:r>
    </w:p>
    <w:p w14:paraId="2A23F92E">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医生开具检查单（处方）</w:t>
      </w:r>
    </w:p>
    <w:p w14:paraId="2E326C11">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72576" behindDoc="0" locked="0" layoutInCell="1" allowOverlap="1">
                <wp:simplePos x="0" y="0"/>
                <wp:positionH relativeFrom="column">
                  <wp:posOffset>2527935</wp:posOffset>
                </wp:positionH>
                <wp:positionV relativeFrom="paragraph">
                  <wp:posOffset>24130</wp:posOffset>
                </wp:positionV>
                <wp:extent cx="0" cy="742950"/>
                <wp:effectExtent l="50800" t="0" r="63500" b="0"/>
                <wp:wrapNone/>
                <wp:docPr id="1" name="直接箭头连接符 1"/>
                <wp:cNvGraphicFramePr/>
                <a:graphic xmlns:a="http://schemas.openxmlformats.org/drawingml/2006/main">
                  <a:graphicData uri="http://schemas.microsoft.com/office/word/2010/wordprocessingShape">
                    <wps:wsp>
                      <wps:cNvCnPr/>
                      <wps:spPr>
                        <a:xfrm>
                          <a:off x="3528060" y="1344295"/>
                          <a:ext cx="0" cy="742950"/>
                        </a:xfrm>
                        <a:prstGeom prst="straightConnector1">
                          <a:avLst/>
                        </a:prstGeom>
                        <a:noFill/>
                        <a:ln w="1270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199.05pt;margin-top:1.9pt;height:58.5pt;width:0pt;z-index:251672576;mso-width-relative:page;mso-height-relative:page;" filled="f" stroked="t" coordsize="21600,21600" o:gfxdata="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2AZzj1AAAAAkBAAAPAAAAAAAAAAEA&#10;IAAAACIAAABkcnMvZG93bnJldi54bWxQSwECFAAUAAAACACHTuJAi7Tx+RMCAAD4AwAADgAAAAAA&#10;AAABACAAAAAjAQAAZHJzL2Uyb0RvYy54bWxQSwUGAAAAAAYABgBZAQAAqAUAAAAA&#10;">
                <v:fill on="f" focussize="0,0"/>
                <v:stroke weight="1pt" color="#000000" miterlimit="8" joinstyle="miter" endarrow="open"/>
                <v:imagedata o:title=""/>
                <o:lock v:ext="edit" aspectratio="f"/>
              </v:shape>
            </w:pict>
          </mc:Fallback>
        </mc:AlternateContent>
      </w:r>
    </w:p>
    <w:p w14:paraId="0A5EEAEF">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rPr>
      </w:pPr>
    </w:p>
    <w:p w14:paraId="7187338A">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73600" behindDoc="0" locked="0" layoutInCell="1" allowOverlap="1">
                <wp:simplePos x="0" y="0"/>
                <wp:positionH relativeFrom="column">
                  <wp:posOffset>2632710</wp:posOffset>
                </wp:positionH>
                <wp:positionV relativeFrom="paragraph">
                  <wp:posOffset>393700</wp:posOffset>
                </wp:positionV>
                <wp:extent cx="0" cy="742950"/>
                <wp:effectExtent l="50800" t="0" r="63500" b="0"/>
                <wp:wrapNone/>
                <wp:docPr id="33" name="直接箭头连接符 33"/>
                <wp:cNvGraphicFramePr/>
                <a:graphic xmlns:a="http://schemas.openxmlformats.org/drawingml/2006/main">
                  <a:graphicData uri="http://schemas.microsoft.com/office/word/2010/wordprocessingShape">
                    <wps:wsp>
                      <wps:cNvCnPr/>
                      <wps:spPr>
                        <a:xfrm>
                          <a:off x="0" y="0"/>
                          <a:ext cx="0" cy="742950"/>
                        </a:xfrm>
                        <a:prstGeom prst="straightConnector1">
                          <a:avLst/>
                        </a:prstGeom>
                        <a:noFill/>
                        <a:ln w="12700" cap="flat" cmpd="sng" algn="ctr">
                          <a:solidFill>
                            <a:schemeClr val="tx1"/>
                          </a:solidFill>
                          <a:prstDash val="solid"/>
                          <a:miter lim="800000"/>
                          <a:tailEnd type="arrow"/>
                        </a:ln>
                        <a:effectLst/>
                      </wps:spPr>
                      <wps:bodyPr/>
                    </wps:wsp>
                  </a:graphicData>
                </a:graphic>
              </wp:anchor>
            </w:drawing>
          </mc:Choice>
          <mc:Fallback>
            <w:pict>
              <v:shape id="_x0000_s1026" o:spid="_x0000_s1026" o:spt="32" type="#_x0000_t32" style="position:absolute;left:0pt;margin-left:207.3pt;margin-top:31pt;height:58.5pt;width:0pt;z-index:251673600;mso-width-relative:page;mso-height-relative:page;" filled="f" stroked="t" coordsize="21600,21600" o:gfxdata="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&#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yOWc81QAAAAoBAAAPAAAAAAAAAAEAIAAAACIAAABk&#10;cnMvZG93bnJldi54bWxQSwECFAAUAAAACACHTuJAvBGxewkCAADuAwAADgAAAAAAAAABACAAAAAk&#10;AQAAZHJzL2Uyb0RvYy54bWxQSwUGAAAAAAYABgBZAQAAnwUAAAAA&#10;">
                <v:fill on="f" focussize="0,0"/>
                <v:stroke weight="1pt" color="#000000 [3213]" miterlimit="8" joinstyle="miter" endarrow="open"/>
                <v:imagedata o:title=""/>
                <o:lock v:ext="edit" aspectratio="f"/>
              </v:shape>
            </w:pict>
          </mc:Fallback>
        </mc:AlternateContent>
      </w:r>
      <w:r>
        <w:rPr>
          <w:rFonts w:hint="eastAsia" w:ascii="仿宋_GB2312" w:hAnsi="仿宋_GB2312" w:eastAsia="仿宋_GB2312" w:cs="仿宋_GB2312"/>
          <w:sz w:val="32"/>
          <w:szCs w:val="32"/>
        </w:rPr>
        <w:t>携带本人医保卡至收费窗口缴费</w:t>
      </w:r>
    </w:p>
    <w:p w14:paraId="72981CA6">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rPr>
      </w:pPr>
    </w:p>
    <w:p w14:paraId="106ADA58">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rPr>
      </w:pPr>
    </w:p>
    <w:p w14:paraId="0675ADE1">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相应科室做检查（拿药）</w:t>
      </w:r>
    </w:p>
    <w:p w14:paraId="722934D0">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复印病历</w:t>
      </w:r>
    </w:p>
    <w:p w14:paraId="694FC2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mc:AlternateContent>
          <mc:Choice Requires="wps">
            <w:drawing>
              <wp:anchor distT="0" distB="0" distL="114300" distR="114300" simplePos="0" relativeHeight="251675648" behindDoc="0" locked="0" layoutInCell="1" allowOverlap="1">
                <wp:simplePos x="0" y="0"/>
                <wp:positionH relativeFrom="column">
                  <wp:posOffset>2804160</wp:posOffset>
                </wp:positionH>
                <wp:positionV relativeFrom="paragraph">
                  <wp:posOffset>358775</wp:posOffset>
                </wp:positionV>
                <wp:extent cx="6350" cy="545465"/>
                <wp:effectExtent l="49530" t="0" r="58420" b="6985"/>
                <wp:wrapNone/>
                <wp:docPr id="37" name="直接箭头连接符 37"/>
                <wp:cNvGraphicFramePr/>
                <a:graphic xmlns:a="http://schemas.openxmlformats.org/drawingml/2006/main">
                  <a:graphicData uri="http://schemas.microsoft.com/office/word/2010/wordprocessingShape">
                    <wps:wsp>
                      <wps:cNvCnPr/>
                      <wps:spPr>
                        <a:xfrm flipH="1">
                          <a:off x="0" y="0"/>
                          <a:ext cx="6350" cy="545465"/>
                        </a:xfrm>
                        <a:prstGeom prst="straightConnector1">
                          <a:avLst/>
                        </a:prstGeom>
                        <a:noFill/>
                        <a:ln w="12700" cap="flat" cmpd="sng" algn="ctr">
                          <a:solidFill>
                            <a:schemeClr val="tx1"/>
                          </a:solidFill>
                          <a:prstDash val="solid"/>
                          <a:miter lim="800000"/>
                          <a:tailEnd type="arrow"/>
                        </a:ln>
                        <a:effectLst/>
                      </wps:spPr>
                      <wps:bodyPr/>
                    </wps:wsp>
                  </a:graphicData>
                </a:graphic>
              </wp:anchor>
            </w:drawing>
          </mc:Choice>
          <mc:Fallback>
            <w:pict>
              <v:shape id="_x0000_s1026" o:spid="_x0000_s1026" o:spt="32" type="#_x0000_t32" style="position:absolute;left:0pt;flip:x;margin-left:220.8pt;margin-top:28.25pt;height:42.95pt;width:0.5pt;z-index:251675648;mso-width-relative:page;mso-height-relative:page;" filled="f" stroked="t" coordsize="21600,21600" o:gfxdata="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cjyatoAAAAKAQAADwAA&#10;AAAAAAABACAAAAAiAAAAZHJzL2Rvd25yZXYueG1sUEsBAhQAFAAAAAgAh07iQCQyfr8UAgAA+wMA&#10;AA4AAAAAAAAAAQAgAAAAKQEAAGRycy9lMm9Eb2MueG1sUEsFBgAAAAAGAAYAWQEAAK8FAAAAAA==&#10;">
                <v:fill on="f" focussize="0,0"/>
                <v:stroke weight="1pt" color="#000000 [3213]" miterlimit="8" joinstyle="miter" endarrow="open"/>
                <v:imagedata o:title=""/>
                <o:lock v:ext="edit" aspectratio="f"/>
              </v:shape>
            </w:pict>
          </mc:Fallback>
        </mc:AlternateContent>
      </w:r>
      <w:r>
        <w:rPr>
          <w:rFonts w:hint="eastAsia" w:ascii="仿宋_GB2312" w:hAnsi="仿宋_GB2312" w:eastAsia="仿宋_GB2312" w:cs="仿宋_GB2312"/>
          <w:kern w:val="2"/>
          <w:sz w:val="32"/>
          <w:szCs w:val="32"/>
          <w:lang w:val="en-US" w:eastAsia="zh-CN" w:bidi="ar-SA"/>
        </w:rPr>
        <w:t>携带电子医保卡或身份证</w:t>
      </w:r>
    </w:p>
    <w:p w14:paraId="496C60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kern w:val="2"/>
          <w:sz w:val="32"/>
          <w:szCs w:val="32"/>
          <w:lang w:val="en-US" w:eastAsia="zh-CN" w:bidi="ar-SA"/>
        </w:rPr>
      </w:pPr>
    </w:p>
    <w:p w14:paraId="6B2A13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mc:AlternateContent>
          <mc:Choice Requires="wps">
            <w:drawing>
              <wp:anchor distT="0" distB="0" distL="114300" distR="114300" simplePos="0" relativeHeight="251676672" behindDoc="0" locked="0" layoutInCell="1" allowOverlap="1">
                <wp:simplePos x="0" y="0"/>
                <wp:positionH relativeFrom="column">
                  <wp:posOffset>2886710</wp:posOffset>
                </wp:positionH>
                <wp:positionV relativeFrom="paragraph">
                  <wp:posOffset>328295</wp:posOffset>
                </wp:positionV>
                <wp:extent cx="3175" cy="579755"/>
                <wp:effectExtent l="48260" t="0" r="62865" b="10795"/>
                <wp:wrapNone/>
                <wp:docPr id="38" name="直接箭头连接符 38"/>
                <wp:cNvGraphicFramePr/>
                <a:graphic xmlns:a="http://schemas.openxmlformats.org/drawingml/2006/main">
                  <a:graphicData uri="http://schemas.microsoft.com/office/word/2010/wordprocessingShape">
                    <wps:wsp>
                      <wps:cNvCnPr/>
                      <wps:spPr>
                        <a:xfrm>
                          <a:off x="0" y="0"/>
                          <a:ext cx="3175" cy="579755"/>
                        </a:xfrm>
                        <a:prstGeom prst="straightConnector1">
                          <a:avLst/>
                        </a:prstGeom>
                        <a:noFill/>
                        <a:ln w="12700" cap="flat" cmpd="sng" algn="ctr">
                          <a:solidFill>
                            <a:schemeClr val="tx1"/>
                          </a:solidFill>
                          <a:prstDash val="solid"/>
                          <a:miter lim="800000"/>
                          <a:tailEnd type="arrow"/>
                        </a:ln>
                        <a:effectLst/>
                      </wps:spPr>
                      <wps:bodyPr/>
                    </wps:wsp>
                  </a:graphicData>
                </a:graphic>
              </wp:anchor>
            </w:drawing>
          </mc:Choice>
          <mc:Fallback>
            <w:pict>
              <v:shape id="_x0000_s1026" o:spid="_x0000_s1026" o:spt="32" type="#_x0000_t32" style="position:absolute;left:0pt;margin-left:227.3pt;margin-top:25.85pt;height:45.65pt;width:0.25pt;z-index:251676672;mso-width-relative:page;mso-height-relative:page;" filled="f" stroked="t" coordsize="21600,21600" o:gfxdata="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7jNVLXAAAACgEAAA8AAAAAAAAAAQAgAAAA&#10;IgAAAGRycy9kb3ducmV2LnhtbFBLAQIUABQAAAAIAIdO4kDPl0d+DAIAAPEDAAAOAAAAAAAAAAEA&#10;IAAAACYBAABkcnMvZTJvRG9jLnhtbFBLBQYAAAAABgAGAFkBAACkBQAAAAA=&#10;">
                <v:fill on="f" focussize="0,0"/>
                <v:stroke weight="1pt" color="#000000 [3213]" miterlimit="8" joinstyle="miter" endarrow="open"/>
                <v:imagedata o:title=""/>
                <o:lock v:ext="edit" aspectratio="f"/>
              </v:shape>
            </w:pict>
          </mc:Fallback>
        </mc:AlternateContent>
      </w:r>
      <w:r>
        <w:rPr>
          <w:rFonts w:hint="eastAsia" w:ascii="仿宋_GB2312" w:hAnsi="仿宋_GB2312" w:eastAsia="仿宋_GB2312" w:cs="仿宋_GB2312"/>
          <w:kern w:val="2"/>
          <w:sz w:val="32"/>
          <w:szCs w:val="32"/>
          <w:lang w:val="en-US" w:eastAsia="zh-CN" w:bidi="ar-SA"/>
        </w:rPr>
        <w:t>住院二楼医生办公室获取病历</w:t>
      </w:r>
    </w:p>
    <w:p w14:paraId="4012E59D">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kern w:val="2"/>
          <w:sz w:val="32"/>
          <w:szCs w:val="32"/>
          <w:lang w:val="en-US" w:eastAsia="zh-CN" w:bidi="ar-SA"/>
        </w:rPr>
      </w:pPr>
    </w:p>
    <w:p w14:paraId="50A988FF">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center"/>
        <w:textAlignment w:val="auto"/>
        <w:rPr>
          <w:rFonts w:hint="default"/>
          <w:lang w:val="en-US" w:eastAsia="zh-CN"/>
        </w:rPr>
      </w:pPr>
      <w:r>
        <w:rPr>
          <w:rFonts w:hint="eastAsia" w:ascii="仿宋_GB2312" w:hAnsi="仿宋_GB2312" w:eastAsia="仿宋_GB2312" w:cs="仿宋_GB2312"/>
          <w:sz w:val="32"/>
          <w:szCs w:val="32"/>
          <w:lang w:val="en-US" w:eastAsia="zh-CN"/>
        </w:rPr>
        <w:t xml:space="preserve">    门诊二楼办公室复印（未收取费用）</w:t>
      </w:r>
    </w:p>
    <w:sectPr>
      <w:headerReference r:id="rId3" w:type="default"/>
      <w:footerReference r:id="rId4" w:type="default"/>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1770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53EDD">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5D53EDD">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0E799">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7901B5"/>
    <w:multiLevelType w:val="singleLevel"/>
    <w:tmpl w:val="E07901B5"/>
    <w:lvl w:ilvl="0" w:tentative="0">
      <w:start w:val="1"/>
      <w:numFmt w:val="chineseCounting"/>
      <w:suff w:val="nothing"/>
      <w:lvlText w:val="（%1）"/>
      <w:lvlJc w:val="left"/>
      <w:rPr>
        <w:rFonts w:hint="eastAsia"/>
      </w:rPr>
    </w:lvl>
  </w:abstractNum>
  <w:abstractNum w:abstractNumId="1">
    <w:nsid w:val="EBD4DA61"/>
    <w:multiLevelType w:val="singleLevel"/>
    <w:tmpl w:val="EBD4DA61"/>
    <w:lvl w:ilvl="0" w:tentative="0">
      <w:start w:val="2"/>
      <w:numFmt w:val="chineseCounting"/>
      <w:suff w:val="nothing"/>
      <w:lvlText w:val="（%1）"/>
      <w:lvlJc w:val="left"/>
      <w:rPr>
        <w:rFonts w:hint="eastAsia"/>
      </w:rPr>
    </w:lvl>
  </w:abstractNum>
  <w:abstractNum w:abstractNumId="2">
    <w:nsid w:val="0897F5F5"/>
    <w:multiLevelType w:val="singleLevel"/>
    <w:tmpl w:val="0897F5F5"/>
    <w:lvl w:ilvl="0" w:tentative="0">
      <w:start w:val="1"/>
      <w:numFmt w:val="chineseCounting"/>
      <w:suff w:val="nothing"/>
      <w:lvlText w:val="（%1）"/>
      <w:lvlJc w:val="left"/>
      <w:rPr>
        <w:rFonts w:hint="eastAsia"/>
      </w:rPr>
    </w:lvl>
  </w:abstractNum>
  <w:abstractNum w:abstractNumId="3">
    <w:nsid w:val="72A8F808"/>
    <w:multiLevelType w:val="singleLevel"/>
    <w:tmpl w:val="72A8F808"/>
    <w:lvl w:ilvl="0" w:tentative="0">
      <w:start w:val="1"/>
      <w:numFmt w:val="decimal"/>
      <w:lvlText w:val="%1."/>
      <w:lvlJc w:val="left"/>
      <w:pPr>
        <w:tabs>
          <w:tab w:val="left" w:pos="312"/>
        </w:tabs>
      </w:pPr>
    </w:lvl>
  </w:abstractNum>
  <w:abstractNum w:abstractNumId="4">
    <w:nsid w:val="74539A7F"/>
    <w:multiLevelType w:val="singleLevel"/>
    <w:tmpl w:val="74539A7F"/>
    <w:lvl w:ilvl="0" w:tentative="0">
      <w:start w:val="1"/>
      <w:numFmt w:val="chineseCounting"/>
      <w:suff w:val="nothing"/>
      <w:lvlText w:val="%1、"/>
      <w:lvlJc w:val="left"/>
      <w:rPr>
        <w:rFonts w:hint="eastAsia"/>
      </w:rPr>
    </w:lvl>
  </w:abstractNum>
  <w:abstractNum w:abstractNumId="5">
    <w:nsid w:val="799BF687"/>
    <w:multiLevelType w:val="singleLevel"/>
    <w:tmpl w:val="799BF687"/>
    <w:lvl w:ilvl="0" w:tentative="0">
      <w:start w:val="1"/>
      <w:numFmt w:val="chineseCounting"/>
      <w:suff w:val="nothing"/>
      <w:lvlText w:val="（%1）"/>
      <w:lvlJc w:val="left"/>
      <w:rPr>
        <w:rFonts w:hint="eastAsia"/>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OGQzYjVhNjc0ZTVjMzcyMDFmZGEyOGNmZWJiNjQifQ=="/>
  </w:docVars>
  <w:rsids>
    <w:rsidRoot w:val="00000000"/>
    <w:rsid w:val="010758DB"/>
    <w:rsid w:val="057F3229"/>
    <w:rsid w:val="07540551"/>
    <w:rsid w:val="08A379B1"/>
    <w:rsid w:val="0B6E7C54"/>
    <w:rsid w:val="0E72411B"/>
    <w:rsid w:val="14C72839"/>
    <w:rsid w:val="176026C5"/>
    <w:rsid w:val="176C6D6A"/>
    <w:rsid w:val="192D6F38"/>
    <w:rsid w:val="1E283AF7"/>
    <w:rsid w:val="1E942226"/>
    <w:rsid w:val="217B3688"/>
    <w:rsid w:val="25237BF5"/>
    <w:rsid w:val="256D7590"/>
    <w:rsid w:val="25E9762B"/>
    <w:rsid w:val="307C06AD"/>
    <w:rsid w:val="35A7386B"/>
    <w:rsid w:val="36A77D38"/>
    <w:rsid w:val="38115A35"/>
    <w:rsid w:val="3E8414BA"/>
    <w:rsid w:val="3FC20F4B"/>
    <w:rsid w:val="444250F7"/>
    <w:rsid w:val="447E783C"/>
    <w:rsid w:val="44C42A56"/>
    <w:rsid w:val="45695C76"/>
    <w:rsid w:val="49F544A6"/>
    <w:rsid w:val="4B8C49BC"/>
    <w:rsid w:val="4E683BE1"/>
    <w:rsid w:val="501F5810"/>
    <w:rsid w:val="55D85113"/>
    <w:rsid w:val="5B9B6D5E"/>
    <w:rsid w:val="605C2FDB"/>
    <w:rsid w:val="6308229F"/>
    <w:rsid w:val="664C2949"/>
    <w:rsid w:val="68503864"/>
    <w:rsid w:val="6BB35FEB"/>
    <w:rsid w:val="74E25111"/>
    <w:rsid w:val="7A9B1506"/>
    <w:rsid w:val="7C0C5D67"/>
    <w:rsid w:val="7F3B0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able of figures"/>
    <w:basedOn w:val="1"/>
    <w:next w:val="1"/>
    <w:unhideWhenUsed/>
    <w:qFormat/>
    <w:uiPriority w:val="99"/>
    <w:pPr>
      <w:ind w:leftChars="200" w:hanging="200" w:hangingChars="200"/>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2.jpeg"/><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3026</Words>
  <Characters>3123</Characters>
  <Lines>0</Lines>
  <Paragraphs>0</Paragraphs>
  <TotalTime>4</TotalTime>
  <ScaleCrop>false</ScaleCrop>
  <LinksUpToDate>false</LinksUpToDate>
  <CharactersWithSpaces>3162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2023-11-24T03:30:00Z</dcterms:created>
  <dc:creator>XSD</dc:creator>
  <cp:lastModifiedBy>小罗</cp:lastModifiedBy>
  <dcterms:modified xsi:type="dcterms:W3CDTF">2025-02-08T06:49:19Z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75F5EB36F27A434F9AF943C2972DE59E_12</vt:lpwstr>
  </property>
  <property fmtid="{D5CDD505-2E9C-101B-9397-08002B2CF9AE}" pid="4" name="KSOTemplateDocerSaveRecord">
    <vt:lpwstr>eyJoZGlkIjoiY2MwOGQzYjVhNjc0ZTVjMzcyMDFmZGEyOGNmZWJiNjQiLCJ1c2VySWQiOiIzMTkyODk5MDUifQ==</vt:lpwstr>
  </property>
</Properties>
</file>