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附件1：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bookmarkStart w:id="0" w:name="_Hlk45090157"/>
      <w:r>
        <w:rPr>
          <w:rFonts w:hint="eastAsia" w:ascii="仿宋" w:hAnsi="仿宋" w:eastAsia="仿宋" w:cs="仿宋"/>
          <w:sz w:val="32"/>
          <w:szCs w:val="32"/>
        </w:rPr>
        <w:t>晋宁区20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年度规模以上企业</w:t>
      </w: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研发经费投入引导资金后补助申请表</w:t>
      </w:r>
    </w:p>
    <w:bookmarkEnd w:id="0"/>
    <w:tbl>
      <w:tblPr>
        <w:tblStyle w:val="6"/>
        <w:tblW w:w="985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673"/>
        <w:gridCol w:w="1620"/>
        <w:gridCol w:w="1215"/>
        <w:gridCol w:w="1390"/>
        <w:gridCol w:w="986"/>
      </w:tblGrid>
      <w:tr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申报单位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Cs w:val="21"/>
              </w:rPr>
              <w:t>年度R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&amp;</w:t>
            </w:r>
            <w:r>
              <w:rPr>
                <w:rFonts w:hint="eastAsia" w:ascii="仿宋" w:hAnsi="仿宋" w:eastAsia="仿宋" w:cs="仿宋"/>
                <w:szCs w:val="21"/>
              </w:rPr>
              <w:t>D投入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2024年1-6月R&amp;D投入</w:t>
            </w:r>
          </w:p>
        </w:tc>
        <w:tc>
          <w:tcPr>
            <w:tcW w:w="237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是否高新技术企业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最后一次认定时间</w:t>
            </w:r>
          </w:p>
        </w:tc>
        <w:tc>
          <w:tcPr>
            <w:tcW w:w="237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单位开户名称、开户银行及账号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rPr>
          <w:trHeight w:val="2335" w:hRule="atLeast"/>
        </w:trPr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年度研发产出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1、发表论文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篇；出版专著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册；撰写研究报告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个。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2、自主研制新产品原型或样机、样件、样品、配方、新装置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个。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3、自主开发新技术或新工艺、新工法 </w:t>
            </w:r>
            <w:r>
              <w:rPr>
                <w:rFonts w:ascii="仿宋" w:hAnsi="仿宋" w:eastAsia="仿宋" w:cs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4、申请发明专利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bookmarkStart w:id="1" w:name="_GoBack"/>
            <w:bookmarkEnd w:id="1"/>
            <w:r>
              <w:rPr>
                <w:rFonts w:ascii="仿宋" w:hAnsi="仿宋" w:eastAsia="仿宋" w:cs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件。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5、基础软件 </w:t>
            </w:r>
            <w:r>
              <w:rPr>
                <w:rFonts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件。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6、其他</w:t>
            </w:r>
          </w:p>
        </w:tc>
      </w:tr>
      <w:tr>
        <w:trPr>
          <w:trHeight w:val="2397" w:hRule="atLeast"/>
        </w:trPr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企业承诺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ind w:left="360" w:hanging="36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本表填报事项属实、数据准确、无虚假现象。</w:t>
            </w:r>
          </w:p>
          <w:p>
            <w:pPr>
              <w:widowControl/>
              <w:numPr>
                <w:ilvl w:val="0"/>
                <w:numId w:val="1"/>
              </w:numPr>
              <w:ind w:left="360" w:hanging="36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如获得补助自愿遵守有关管理规定，严格资金使用。</w:t>
            </w:r>
          </w:p>
          <w:p>
            <w:pPr>
              <w:widowControl/>
              <w:numPr>
                <w:ilvl w:val="0"/>
                <w:numId w:val="1"/>
              </w:numPr>
              <w:ind w:left="360" w:hanging="36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所提交材料如有不实，自愿退还补助资金，并承担相应法责任。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承诺单位（公章）： </w:t>
            </w:r>
            <w:r>
              <w:rPr>
                <w:rFonts w:ascii="仿宋" w:hAnsi="仿宋" w:eastAsia="仿宋" w:cs="仿宋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Cs w:val="21"/>
              </w:rPr>
              <w:t>负责人（签字）：</w:t>
            </w:r>
          </w:p>
        </w:tc>
      </w:tr>
      <w:tr>
        <w:trPr>
          <w:trHeight w:val="2114" w:hRule="atLeast"/>
        </w:trPr>
        <w:tc>
          <w:tcPr>
            <w:tcW w:w="1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受托管理机构评审意见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经过审核企业研发经费支出为 </w:t>
            </w:r>
            <w:r>
              <w:rPr>
                <w:rFonts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万元。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审核机构（盖章）：</w:t>
            </w:r>
          </w:p>
        </w:tc>
      </w:tr>
      <w:tr>
        <w:trPr>
          <w:trHeight w:val="3091" w:hRule="atLeast"/>
        </w:trPr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晋宁区工业和科学技术信息化局审核意见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1、复核企业研发经费支出为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万元。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2、引导资金补助金额为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元（大写： </w:t>
            </w:r>
            <w:r>
              <w:rPr>
                <w:rFonts w:ascii="仿宋" w:hAnsi="仿宋" w:eastAsia="仿宋" w:cs="仿宋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晋宁区工业和科学技术信息化局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日期：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5439F"/>
    <w:multiLevelType w:val="multilevel"/>
    <w:tmpl w:val="17A5439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24F3"/>
    <w:rsid w:val="0ACF7E21"/>
    <w:rsid w:val="0C7508EA"/>
    <w:rsid w:val="0D5D12CC"/>
    <w:rsid w:val="0D601849"/>
    <w:rsid w:val="110E4A2F"/>
    <w:rsid w:val="134B7DC2"/>
    <w:rsid w:val="16B60CBD"/>
    <w:rsid w:val="192B6EE3"/>
    <w:rsid w:val="1958129A"/>
    <w:rsid w:val="1A3504ED"/>
    <w:rsid w:val="1DE542B2"/>
    <w:rsid w:val="2A2313CD"/>
    <w:rsid w:val="2B7767A0"/>
    <w:rsid w:val="2B7A2A41"/>
    <w:rsid w:val="2FF25C06"/>
    <w:rsid w:val="3490619A"/>
    <w:rsid w:val="350E264E"/>
    <w:rsid w:val="38A85340"/>
    <w:rsid w:val="43496D2B"/>
    <w:rsid w:val="49AF262E"/>
    <w:rsid w:val="4B490B1C"/>
    <w:rsid w:val="4D4222DF"/>
    <w:rsid w:val="50147F6B"/>
    <w:rsid w:val="50C64D60"/>
    <w:rsid w:val="52A8347C"/>
    <w:rsid w:val="553B56E8"/>
    <w:rsid w:val="58FF3B56"/>
    <w:rsid w:val="590E6346"/>
    <w:rsid w:val="5BA63647"/>
    <w:rsid w:val="5D8834F9"/>
    <w:rsid w:val="5E447E8B"/>
    <w:rsid w:val="5FEA0F97"/>
    <w:rsid w:val="60AC0D3A"/>
    <w:rsid w:val="63C87B20"/>
    <w:rsid w:val="65E00E38"/>
    <w:rsid w:val="671C6578"/>
    <w:rsid w:val="6B9C3A6D"/>
    <w:rsid w:val="6BAA6191"/>
    <w:rsid w:val="6CB90850"/>
    <w:rsid w:val="6E470EC2"/>
    <w:rsid w:val="6FC35D17"/>
    <w:rsid w:val="730662CF"/>
    <w:rsid w:val="77B50434"/>
    <w:rsid w:val="780E4125"/>
    <w:rsid w:val="79EF4B8A"/>
    <w:rsid w:val="7CCF64D6"/>
    <w:rsid w:val="7E925918"/>
    <w:rsid w:val="7FAF3703"/>
    <w:rsid w:val="F12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ind w:firstLine="883" w:firstLineChars="200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ind w:firstLine="883" w:firstLine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ind w:firstLine="643" w:firstLineChars="200"/>
      <w:outlineLvl w:val="2"/>
    </w:pPr>
    <w:rPr>
      <w:rFonts w:ascii="Times New Roman" w:hAnsi="Times New Roman" w:eastAsia="仿宋_GB2312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character" w:customStyle="1" w:styleId="10">
    <w:name w:val="标题 3 字符"/>
    <w:basedOn w:val="7"/>
    <w:link w:val="4"/>
    <w:qFormat/>
    <w:uiPriority w:val="9"/>
    <w:rPr>
      <w:rFonts w:ascii="Times New Roman" w:hAnsi="Times New Roman" w:eastAsia="仿宋_GB2312" w:cs="Times New Roman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2021-10-12T17:18:00Z</dcterms:created>
  <dc:creator>Administrator</dc:creator>
  <cp:lastModifiedBy>追风少年冯富贵</cp:lastModifiedBy>
  <dcterms:modified xsi:type="dcterms:W3CDTF">2024-07-22T22:02:42Z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FFB31BC4B5A04DD1837639A10CD9117D</vt:lpwstr>
  </property>
</Properties>
</file>