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Times New Roman" w:hAnsi="Times New Roman" w:eastAsia="方正小标宋_GBK"/>
          <w:kern w:val="0"/>
          <w:sz w:val="44"/>
          <w:szCs w:val="44"/>
          <w:lang w:eastAsia="zh-CN" w:bidi="ar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  <w:t>昆明市中小企业数字化转型试点城市第三批转型项目试点企业名单</w:t>
      </w:r>
      <w:bookmarkStart w:id="0" w:name="_GoBack"/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 w:bidi="ar"/>
        </w:rPr>
        <w:t>（晋宁区）</w:t>
      </w:r>
      <w:bookmarkEnd w:id="0"/>
    </w:p>
    <w:p>
      <w:pPr>
        <w:ind w:left="0" w:leftChars="0" w:firstLine="0" w:firstLineChars="0"/>
        <w:jc w:val="center"/>
        <w:rPr>
          <w:rFonts w:hint="eastAsia" w:ascii="Times New Roman" w:hAnsi="Times New Roman" w:eastAsia="方正小标宋_GBK"/>
          <w:kern w:val="0"/>
          <w:sz w:val="44"/>
          <w:szCs w:val="44"/>
          <w:lang w:eastAsia="zh-CN" w:bidi="ar"/>
        </w:rPr>
      </w:pPr>
    </w:p>
    <w:tbl>
      <w:tblPr>
        <w:tblStyle w:val="5"/>
        <w:tblpPr w:leftFromText="180" w:rightFromText="180" w:vertAnchor="text" w:horzAnchor="page" w:tblpX="1399" w:tblpY="564"/>
        <w:tblOverlap w:val="never"/>
        <w:tblW w:w="91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4043"/>
        <w:gridCol w:w="1559"/>
        <w:gridCol w:w="2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县区</w:t>
            </w:r>
          </w:p>
        </w:tc>
        <w:tc>
          <w:tcPr>
            <w:tcW w:w="2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云南欣城防水科技有限公司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9153000077046854XC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云南宇恬防雷材料有限公司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915301225873719264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昆明全波红外科技有限公司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91530112097472361A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云南元合电气有限公司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91530115MA6QMLF1E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云南福贵磷化工有限公司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9153012258482049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昆明三霖塑料包装有限公司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91530115MAC03DFY4H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昆明海天电线电缆有限公司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晋宁区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91530100760445264X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87178"/>
    <w:rsid w:val="02773E11"/>
    <w:rsid w:val="05EC7C68"/>
    <w:rsid w:val="10F7237D"/>
    <w:rsid w:val="15566A4D"/>
    <w:rsid w:val="18E83363"/>
    <w:rsid w:val="326A6743"/>
    <w:rsid w:val="34687178"/>
    <w:rsid w:val="4BC53320"/>
    <w:rsid w:val="4E2A5873"/>
    <w:rsid w:val="58D6298F"/>
    <w:rsid w:val="6AB2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黑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2024-07-15T01:26:00Z</dcterms:created>
  <dc:creator>Administrator</dc:creator>
  <cp:lastModifiedBy>Administrator</cp:lastModifiedBy>
  <dcterms:modified xsi:type="dcterms:W3CDTF">2024-07-15T01:28:06Z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FE1483C497434C6CAB5AC62447A0AEA0</vt:lpwstr>
  </property>
</Properties>
</file>