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特种设备安全管理和作业人员资格认定实施规范（基本要素）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特种设备安全管理和作业人员资格认定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市市场监管局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三、实施机关：</w:t>
      </w:r>
    </w:p>
    <w:p>
      <w:pPr>
        <w:spacing w:line="500" w:lineRule="exact"/>
        <w:ind w:firstLine="420"/>
        <w:outlineLvl w:val="1"/>
        <w:rPr>
          <w:rFonts w:hint="eastAsia" w:ascii="仿宋" w:hAnsi="仿宋" w:eastAsia="仿宋" w:cs="仿宋"/>
          <w:b w:val="0"/>
          <w:bCs w:val="0"/>
          <w:sz w:val="32"/>
          <w:szCs w:val="32"/>
        </w:rPr>
      </w:pPr>
      <w:r>
        <w:rPr>
          <w:rFonts w:hint="eastAsia" w:ascii="仿宋" w:hAnsi="仿宋" w:eastAsia="仿宋" w:cs="仿宋"/>
          <w:b w:val="0"/>
          <w:bCs w:val="0"/>
          <w:strike w:val="0"/>
          <w:dstrike w:val="0"/>
          <w:sz w:val="32"/>
          <w:szCs w:val="32"/>
          <w:lang w:eastAsia="zh-CN"/>
        </w:rPr>
        <w:t>昆明市晋宁区</w:t>
      </w:r>
      <w:r>
        <w:rPr>
          <w:rFonts w:hint="eastAsia" w:ascii="仿宋" w:hAnsi="仿宋" w:eastAsia="仿宋" w:cs="仿宋"/>
          <w:b w:val="0"/>
          <w:bCs w:val="0"/>
          <w:sz w:val="32"/>
          <w:szCs w:val="32"/>
        </w:rPr>
        <w:t>市场</w:t>
      </w:r>
      <w:r>
        <w:rPr>
          <w:rFonts w:hint="eastAsia" w:ascii="仿宋" w:hAnsi="仿宋" w:eastAsia="仿宋" w:cs="仿宋"/>
          <w:b w:val="0"/>
          <w:bCs w:val="0"/>
          <w:sz w:val="32"/>
          <w:szCs w:val="32"/>
          <w:lang w:eastAsia="zh-CN"/>
        </w:rPr>
        <w:t>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《特种设备作业人员监督管理办法》（质检总局令第70号公布，质检总局令第140号修正）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《国家职业资格目录（2021年版）》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特种设备安全管理和作业人员资格认定（市级权限）</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strike/>
          <w:dstrike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特种设备安全管理和作业人员资格认定（</w:t>
      </w:r>
      <w:r>
        <w:rPr>
          <w:rFonts w:hint="eastAsia" w:ascii="仿宋" w:hAnsi="仿宋" w:eastAsia="仿宋" w:cs="仿宋"/>
          <w:b w:val="0"/>
          <w:bCs w:val="0"/>
          <w:color w:val="000000" w:themeColor="text1"/>
          <w:sz w:val="32"/>
          <w:szCs w:val="32"/>
          <w:lang w:eastAsia="zh-CN"/>
          <w14:textFill>
            <w14:solidFill>
              <w14:schemeClr w14:val="tx1"/>
            </w14:solidFill>
          </w14:textFill>
        </w:rPr>
        <w:t>县、区</w:t>
      </w:r>
      <w:r>
        <w:rPr>
          <w:rFonts w:hint="eastAsia" w:ascii="仿宋" w:hAnsi="仿宋" w:eastAsia="仿宋" w:cs="仿宋"/>
          <w:b w:val="0"/>
          <w:bCs w:val="0"/>
          <w:color w:val="000000" w:themeColor="text1"/>
          <w:sz w:val="32"/>
          <w:szCs w:val="32"/>
          <w14:textFill>
            <w14:solidFill>
              <w14:schemeClr w14:val="tx1"/>
            </w14:solidFill>
          </w14:textFill>
        </w:rPr>
        <w:t>级权限）</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特种设备安全管理和作业人员资格认定（县</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、区</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特种设备安全管理和作业人员资格认定（</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级权限）【000131113003】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（1）特种设备安全管理和作业人员资格认定（</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级权限）首次申请（00013111300301）；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（2）特种设备安全管理和作业人员资格认定（</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级权限）有效期届满申请延续（00013111300302）；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（3）特种设备安全管理和作业人员资格认定（</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级权限）补领证书（00013111300305）。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《特种设备作业人员考核规则》第二条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《昆明市市场监督管理局关于下放部分行政许可事项的通知》（</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昆</w:t>
      </w:r>
      <w:r>
        <w:rPr>
          <w:rFonts w:hint="eastAsia" w:ascii="仿宋" w:hAnsi="仿宋" w:eastAsia="仿宋" w:cs="仿宋"/>
          <w:b w:val="0"/>
          <w:bCs w:val="0"/>
          <w:color w:val="000000" w:themeColor="text1"/>
          <w:sz w:val="32"/>
          <w:szCs w:val="32"/>
          <w:lang w:eastAsia="zh-CN"/>
          <w14:textFill>
            <w14:solidFill>
              <w14:schemeClr w14:val="tx1"/>
            </w14:solidFill>
          </w14:textFill>
        </w:rPr>
        <w:t>市</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监</w:t>
      </w:r>
      <w:r>
        <w:rPr>
          <w:rFonts w:hint="eastAsia" w:ascii="仿宋" w:hAnsi="仿宋" w:eastAsia="仿宋" w:cs="仿宋"/>
          <w:b w:val="0"/>
          <w:bCs w:val="0"/>
          <w:color w:val="000000" w:themeColor="text1"/>
          <w:sz w:val="32"/>
          <w:szCs w:val="32"/>
          <w:lang w:eastAsia="zh-CN"/>
          <w14:textFill>
            <w14:solidFill>
              <w14:schemeClr w14:val="tx1"/>
            </w14:solidFill>
          </w14:textFill>
        </w:rPr>
        <w:t>发〔</w:t>
      </w:r>
      <w:r>
        <w:rPr>
          <w:rFonts w:hint="eastAsia" w:ascii="仿宋" w:hAnsi="仿宋" w:eastAsia="仿宋" w:cs="仿宋"/>
          <w:b w:val="0"/>
          <w:bCs w:val="0"/>
          <w:color w:val="000000" w:themeColor="text1"/>
          <w:sz w:val="32"/>
          <w:szCs w:val="32"/>
          <w:lang w:val="en-US" w:eastAsia="zh-CN"/>
          <w14:textFill>
            <w14:solidFill>
              <w14:schemeClr w14:val="tx1"/>
            </w14:solidFill>
          </w14:textFill>
        </w:rPr>
        <w:t>2020〕41号</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实施机关：</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审批层级：</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9. 行使层级：</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10. 是否由审批机关受理：是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11. 受理层级：</w:t>
      </w:r>
      <w:r>
        <w:rPr>
          <w:rFonts w:hint="eastAsia" w:ascii="仿宋" w:hAnsi="仿宋" w:eastAsia="仿宋" w:cs="仿宋"/>
          <w:b w:val="0"/>
          <w:bCs w:val="0"/>
          <w:color w:val="000000" w:themeColor="text1"/>
          <w:sz w:val="32"/>
          <w:szCs w:val="32"/>
          <w:lang w:eastAsia="zh-CN"/>
          <w14:textFill>
            <w14:solidFill>
              <w14:schemeClr w14:val="tx1"/>
            </w14:solidFill>
          </w14:textFill>
        </w:rPr>
        <w:t>区</w:t>
      </w:r>
      <w:r>
        <w:rPr>
          <w:rFonts w:hint="eastAsia" w:ascii="仿宋" w:hAnsi="仿宋" w:eastAsia="仿宋" w:cs="仿宋"/>
          <w:b w:val="0"/>
          <w:bCs w:val="0"/>
          <w:color w:val="000000" w:themeColor="text1"/>
          <w:sz w:val="32"/>
          <w:szCs w:val="32"/>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14. 对应政务服务事项国家级基本目录名称：特种设备安全管理人员和作业人员资格认定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资格型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（5）经考核（考试）合格。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《特种设备作业人员考核规则》第十四条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申请人应当符合下列条件：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服务对象类型：自然人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许可证件名称：无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通过信息化手段加强监督，加大监督抽查力度，对存在违法违规行为的人员，将依法依规从严查处。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（1）取证申请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① 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③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④ 学历证明；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⑤ 体检报告（相应考试大纲有要求的）。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规定申请材料的依据：《特种设备作业人员考核规则》第十五条。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（2）证书复审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① 特种设备作业人员资格</w:t>
      </w:r>
      <w:r>
        <w:rPr>
          <w:rFonts w:hint="eastAsia" w:ascii="仿宋" w:hAnsi="仿宋" w:eastAsia="仿宋" w:cs="仿宋"/>
          <w:b w:val="0"/>
          <w:bCs w:val="0"/>
          <w:color w:val="000000" w:themeColor="text1"/>
          <w:sz w:val="32"/>
          <w:szCs w:val="32"/>
          <w:lang w:eastAsia="zh-CN"/>
          <w14:textFill>
            <w14:solidFill>
              <w14:schemeClr w14:val="tx1"/>
            </w14:solidFill>
          </w14:textFill>
        </w:rPr>
        <w:t>复审</w:t>
      </w:r>
      <w:r>
        <w:rPr>
          <w:rFonts w:hint="eastAsia" w:ascii="仿宋" w:hAnsi="仿宋" w:eastAsia="仿宋" w:cs="仿宋"/>
          <w:b w:val="0"/>
          <w:bCs w:val="0"/>
          <w:color w:val="000000" w:themeColor="text1"/>
          <w:sz w:val="32"/>
          <w:szCs w:val="32"/>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② 《特种设备安全管理和作业人员证》（原件）。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规定申请材料的依据：《特种设备作业人员考核规则》第二十五条。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（3）补领证书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①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③ 证书遗失或者损毁的书面声明。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④</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特种设备作业人员</w:t>
      </w:r>
      <w:bookmarkStart w:id="0" w:name="_GoBack"/>
      <w:r>
        <w:rPr>
          <w:rFonts w:hint="eastAsia" w:ascii="仿宋" w:hAnsi="仿宋" w:eastAsia="仿宋" w:cs="仿宋"/>
          <w:b w:val="0"/>
          <w:bCs w:val="0"/>
          <w:color w:val="000000" w:themeColor="text1"/>
          <w:sz w:val="32"/>
          <w:szCs w:val="32"/>
          <w:shd w:val="clear" w:fill="FFFFFF"/>
          <w14:textFill>
            <w14:solidFill>
              <w14:schemeClr w14:val="tx1"/>
            </w14:solidFill>
          </w14:textFill>
        </w:rPr>
        <w:t>补</w:t>
      </w:r>
      <w:bookmarkEnd w:id="0"/>
      <w:r>
        <w:rPr>
          <w:rFonts w:hint="eastAsia" w:ascii="仿宋" w:hAnsi="仿宋" w:eastAsia="仿宋" w:cs="仿宋"/>
          <w:b w:val="0"/>
          <w:bCs w:val="0"/>
          <w:color w:val="000000" w:themeColor="text1"/>
          <w:sz w:val="32"/>
          <w:szCs w:val="32"/>
          <w14:textFill>
            <w14:solidFill>
              <w14:schemeClr w14:val="tx1"/>
            </w14:solidFill>
          </w14:textFill>
        </w:rPr>
        <w:t>（改）证申请表</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（1）《特种设备作业人员考核规则》第十五条、第二十五条、第三十四条（具体内容见《特种设备作业人员考核规则》第十五条、第二十五条、第三十四条）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有无法定中介服务事项：</w:t>
      </w:r>
      <w:r>
        <w:rPr>
          <w:rFonts w:hint="eastAsia" w:ascii="仿宋" w:hAnsi="仿宋" w:eastAsia="仿宋" w:cs="仿宋"/>
          <w:b w:val="0"/>
          <w:bCs w:val="0"/>
          <w:color w:val="000000" w:themeColor="text1"/>
          <w:sz w:val="32"/>
          <w:szCs w:val="32"/>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中介服务事项名称：</w:t>
      </w:r>
      <w:r>
        <w:rPr>
          <w:rFonts w:hint="eastAsia" w:ascii="仿宋" w:hAnsi="仿宋" w:eastAsia="仿宋" w:cs="仿宋"/>
          <w:b w:val="0"/>
          <w:bCs w:val="0"/>
          <w:color w:val="000000" w:themeColor="text1"/>
          <w:sz w:val="32"/>
          <w:szCs w:val="32"/>
          <w:lang w:eastAsia="zh-CN"/>
          <w14:textFill>
            <w14:solidFill>
              <w14:schemeClr w14:val="tx1"/>
            </w14:solidFill>
          </w14:textFill>
        </w:rPr>
        <w:t>特种设备安全管理和作业人员资格认定考试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设定中介服务事项的依据：云南省人民政府关于清理规范行政审批中介服务事项的决定（云政发 〔2021 〕17号）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提供中介服务的机构：</w:t>
      </w:r>
      <w:r>
        <w:rPr>
          <w:rFonts w:hint="eastAsia" w:ascii="仿宋" w:hAnsi="仿宋" w:eastAsia="仿宋" w:cs="仿宋"/>
          <w:b w:val="0"/>
          <w:bCs w:val="0"/>
          <w:color w:val="000000" w:themeColor="text1"/>
          <w:sz w:val="32"/>
          <w:szCs w:val="32"/>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中介服务事项的收费性质：</w:t>
      </w:r>
      <w:r>
        <w:rPr>
          <w:rFonts w:hint="eastAsia" w:ascii="仿宋" w:hAnsi="仿宋" w:eastAsia="仿宋" w:cs="仿宋"/>
          <w:b w:val="0"/>
          <w:bCs w:val="0"/>
          <w:color w:val="000000" w:themeColor="text1"/>
          <w:sz w:val="32"/>
          <w:szCs w:val="32"/>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《特种设备作业人员考核规则》第十三条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特种设备作业人员考核程序包括申请、受理、考试和发证。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① 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② 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③ 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④ 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⑤ 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11. 审批机关是否委托服务机构开展技术性服务：是</w:t>
      </w:r>
      <w:r>
        <w:rPr>
          <w:rFonts w:hint="eastAsia" w:ascii="仿宋" w:hAnsi="仿宋" w:eastAsia="仿宋" w:cs="仿宋"/>
          <w:b w:val="0"/>
          <w:bCs w:val="0"/>
          <w:color w:val="000000" w:themeColor="text1"/>
          <w:sz w:val="32"/>
          <w:szCs w:val="32"/>
          <w:lang w:eastAsia="zh-CN"/>
          <w14:textFill>
            <w14:solidFill>
              <w14:schemeClr w14:val="tx1"/>
            </w14:solidFill>
          </w14:textFill>
        </w:rPr>
        <w:t>（委托第三方中介技术服务机构开展考试）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法律法规</w:t>
      </w:r>
      <w:r>
        <w:rPr>
          <w:rFonts w:hint="eastAsia" w:ascii="仿宋" w:hAnsi="仿宋" w:eastAsia="仿宋" w:cs="仿宋"/>
          <w:b w:val="0"/>
          <w:bCs w:val="0"/>
          <w:color w:val="000000" w:themeColor="text1"/>
          <w:sz w:val="32"/>
          <w:szCs w:val="32"/>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第二十四条　发证机关应当在收到考试结果后的20个工作日内完成审批发证工作。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承诺审批时限：</w:t>
      </w:r>
      <w:r>
        <w:rPr>
          <w:rFonts w:hint="eastAsia" w:ascii="仿宋" w:hAnsi="仿宋" w:eastAsia="仿宋" w:cs="仿宋"/>
          <w:b w:val="0"/>
          <w:bCs w:val="0"/>
          <w:color w:val="000000" w:themeColor="text1"/>
          <w:sz w:val="32"/>
          <w:szCs w:val="32"/>
          <w:lang w:val="en-US" w:eastAsia="zh-CN"/>
          <w14:textFill>
            <w14:solidFill>
              <w14:schemeClr w14:val="tx1"/>
            </w14:solidFill>
          </w14:textFill>
        </w:rPr>
        <w:t>5</w:t>
      </w:r>
      <w:r>
        <w:rPr>
          <w:rFonts w:hint="eastAsia" w:ascii="仿宋" w:hAnsi="仿宋" w:eastAsia="仿宋" w:cs="仿宋"/>
          <w:b w:val="0"/>
          <w:bCs w:val="0"/>
          <w:color w:val="000000" w:themeColor="text1"/>
          <w:sz w:val="32"/>
          <w:szCs w:val="32"/>
          <w14:textFill>
            <w14:solidFill>
              <w14:schemeClr w14:val="tx1"/>
            </w14:solidFill>
          </w14:textFill>
        </w:rPr>
        <w:t>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审批结果名称：《特种设备安全管理和作业人员证》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《特种设备作业人员监督管理办法》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复审不合格、逾期未复审的，其《特种设备作业人员证》予以注销。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是否需要办理审批结果变更手续：否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办理审批结果变更手续的要求：无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（1）年龄不超过65周岁；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（2）持证期间，无违章作业、未发生责任事故；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（3）持证期间，《特种设备安全管理和作业人员证》的聘用记录中所从事持证项目的作业时间连续中断未超过1年。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全国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十四、监管主体</w:t>
      </w:r>
    </w:p>
    <w:p>
      <w:pPr>
        <w:spacing w:line="500" w:lineRule="exact"/>
        <w:ind w:firstLine="420"/>
        <w:outlineLvl w:val="1"/>
        <w:rPr>
          <w:rFonts w:hint="eastAsia" w:ascii="仿宋" w:hAnsi="仿宋" w:eastAsia="仿宋" w:cs="仿宋"/>
          <w:b w:val="0"/>
          <w:bCs w:val="0"/>
          <w:sz w:val="32"/>
          <w:szCs w:val="32"/>
        </w:rPr>
      </w:pPr>
      <w:r>
        <w:rPr>
          <w:rFonts w:hint="eastAsia" w:ascii="仿宋" w:hAnsi="仿宋" w:eastAsia="仿宋" w:cs="仿宋"/>
          <w:b w:val="0"/>
          <w:bCs w:val="0"/>
          <w:strike w:val="0"/>
          <w:dstrike w:val="0"/>
          <w:sz w:val="32"/>
          <w:szCs w:val="32"/>
          <w:lang w:eastAsia="zh-CN"/>
        </w:rPr>
        <w:t>昆明市晋宁区</w:t>
      </w:r>
      <w:r>
        <w:rPr>
          <w:rFonts w:hint="eastAsia" w:ascii="仿宋" w:hAnsi="仿宋" w:eastAsia="仿宋" w:cs="仿宋"/>
          <w:b w:val="0"/>
          <w:bCs w:val="0"/>
          <w:sz w:val="32"/>
          <w:szCs w:val="32"/>
        </w:rPr>
        <w:t>市场</w:t>
      </w:r>
      <w:r>
        <w:rPr>
          <w:rFonts w:hint="eastAsia" w:ascii="仿宋" w:hAnsi="仿宋" w:eastAsia="仿宋" w:cs="仿宋"/>
          <w:b w:val="0"/>
          <w:bCs w:val="0"/>
          <w:sz w:val="32"/>
          <w:szCs w:val="32"/>
          <w:lang w:eastAsia="zh-CN"/>
        </w:rPr>
        <w:t>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十五、备注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zU4Mjk0MWIzOTQyZGQ1N2M2NDA1ZGRhMGUwOTEifQ=="/>
  </w:docVars>
  <w:rsids>
    <w:rsidRoot w:val="485B099C"/>
    <w:rsid w:val="09A34935"/>
    <w:rsid w:val="09AF48C3"/>
    <w:rsid w:val="0AC76E95"/>
    <w:rsid w:val="0CB10FE2"/>
    <w:rsid w:val="0EB848CF"/>
    <w:rsid w:val="0F087943"/>
    <w:rsid w:val="0FB01ABC"/>
    <w:rsid w:val="115E2651"/>
    <w:rsid w:val="129834FA"/>
    <w:rsid w:val="131D7887"/>
    <w:rsid w:val="14016534"/>
    <w:rsid w:val="146F3240"/>
    <w:rsid w:val="15D747FA"/>
    <w:rsid w:val="19553189"/>
    <w:rsid w:val="1C7F4DB7"/>
    <w:rsid w:val="1F813F48"/>
    <w:rsid w:val="211043E3"/>
    <w:rsid w:val="22C735D5"/>
    <w:rsid w:val="23186907"/>
    <w:rsid w:val="23C35540"/>
    <w:rsid w:val="244130FD"/>
    <w:rsid w:val="260E2193"/>
    <w:rsid w:val="26E02C97"/>
    <w:rsid w:val="2A3E0438"/>
    <w:rsid w:val="2B203E04"/>
    <w:rsid w:val="2CB87D12"/>
    <w:rsid w:val="2CE30D24"/>
    <w:rsid w:val="2F9F1A9E"/>
    <w:rsid w:val="31B826B5"/>
    <w:rsid w:val="326C5B0A"/>
    <w:rsid w:val="3A7412ED"/>
    <w:rsid w:val="3AA42624"/>
    <w:rsid w:val="3C371451"/>
    <w:rsid w:val="3C8B7D36"/>
    <w:rsid w:val="3DC66299"/>
    <w:rsid w:val="3E337CC9"/>
    <w:rsid w:val="3F81390F"/>
    <w:rsid w:val="40B64642"/>
    <w:rsid w:val="41AA7E35"/>
    <w:rsid w:val="434A0B3C"/>
    <w:rsid w:val="441E70CA"/>
    <w:rsid w:val="44677F25"/>
    <w:rsid w:val="485B099C"/>
    <w:rsid w:val="498C17D0"/>
    <w:rsid w:val="49B628CE"/>
    <w:rsid w:val="49DD6D37"/>
    <w:rsid w:val="4BAA6FEB"/>
    <w:rsid w:val="4BDA4326"/>
    <w:rsid w:val="4D6E592B"/>
    <w:rsid w:val="4E6925F1"/>
    <w:rsid w:val="51251FAD"/>
    <w:rsid w:val="52493E83"/>
    <w:rsid w:val="53470A1A"/>
    <w:rsid w:val="546E5A28"/>
    <w:rsid w:val="57DA37C7"/>
    <w:rsid w:val="58067581"/>
    <w:rsid w:val="58A60FF8"/>
    <w:rsid w:val="5AAF020A"/>
    <w:rsid w:val="5B3B24D5"/>
    <w:rsid w:val="6041735B"/>
    <w:rsid w:val="6151118F"/>
    <w:rsid w:val="629E587A"/>
    <w:rsid w:val="63327BC2"/>
    <w:rsid w:val="65A936E9"/>
    <w:rsid w:val="66BA1847"/>
    <w:rsid w:val="6A4570EE"/>
    <w:rsid w:val="6AF6FF75"/>
    <w:rsid w:val="713C0A23"/>
    <w:rsid w:val="71CE3B62"/>
    <w:rsid w:val="766214C6"/>
    <w:rsid w:val="76E96DDF"/>
    <w:rsid w:val="790B4D88"/>
    <w:rsid w:val="7A683C77"/>
    <w:rsid w:val="7B3E4A23"/>
    <w:rsid w:val="7BAC15CD"/>
    <w:rsid w:val="7C9E1A73"/>
    <w:rsid w:val="7E66767D"/>
    <w:rsid w:val="BDEAA9B5"/>
    <w:rsid w:val="FFDF0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邹正勇【行政审批处】</dc:creator>
  <cp:lastModifiedBy>朱姿</cp:lastModifiedBy>
  <cp:lastPrinted>2023-10-09T19:55:00Z</cp:lastPrinted>
  <dcterms:modified xsi:type="dcterms:W3CDTF">2023-12-29T07:12:36Z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CB4AF44CF198421994C6C238957E528B</vt:lpwstr>
  </property>
  <property fmtid="{D5CDD505-2E9C-101B-9397-08002B2CF9AE}" pid="4" name="hmcheck_markmode">
    <vt:i4>0</vt:i4>
  </property>
</Properties>
</file>