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C9D" w:rsidRPr="00553ECC" w:rsidRDefault="003A5C9D" w:rsidP="003A5C9D">
      <w:pPr>
        <w:rPr>
          <w:rFonts w:ascii="仿宋_GB2312" w:eastAsia="仿宋_GB2312"/>
          <w:sz w:val="32"/>
          <w:szCs w:val="32"/>
        </w:rPr>
      </w:pPr>
    </w:p>
    <w:p w:rsidR="003A5C9D" w:rsidRPr="00553ECC" w:rsidRDefault="003A5C9D" w:rsidP="00553ECC">
      <w:pPr>
        <w:jc w:val="center"/>
        <w:rPr>
          <w:rFonts w:ascii="方正小标宋_GBK" w:eastAsia="方正小标宋_GBK"/>
          <w:sz w:val="32"/>
          <w:szCs w:val="32"/>
        </w:rPr>
      </w:pPr>
      <w:r w:rsidRPr="00553ECC">
        <w:rPr>
          <w:rFonts w:ascii="方正小标宋_GBK" w:eastAsia="方正小标宋_GBK" w:hint="eastAsia"/>
          <w:sz w:val="32"/>
          <w:szCs w:val="32"/>
        </w:rPr>
        <w:t>行政许可事项实施规范</w:t>
      </w:r>
    </w:p>
    <w:p w:rsidR="003A5C9D" w:rsidRPr="00553ECC" w:rsidRDefault="003A5C9D" w:rsidP="00553ECC">
      <w:pPr>
        <w:jc w:val="center"/>
        <w:rPr>
          <w:rFonts w:ascii="仿宋_GB2312" w:eastAsia="仿宋_GB2312"/>
          <w:sz w:val="32"/>
          <w:szCs w:val="32"/>
        </w:rPr>
      </w:pPr>
      <w:r w:rsidRPr="00553ECC">
        <w:rPr>
          <w:rFonts w:ascii="仿宋_GB2312" w:eastAsia="仿宋_GB2312" w:hint="eastAsia"/>
          <w:sz w:val="32"/>
          <w:szCs w:val="32"/>
        </w:rPr>
        <w:t>（基本要素）</w:t>
      </w:r>
    </w:p>
    <w:p w:rsidR="00553ECC" w:rsidRDefault="00553ECC" w:rsidP="00553ECC">
      <w:pPr>
        <w:rPr>
          <w:rFonts w:ascii="仿宋_GB2312" w:eastAsia="仿宋_GB2312"/>
          <w:sz w:val="32"/>
          <w:szCs w:val="32"/>
        </w:rPr>
      </w:pPr>
    </w:p>
    <w:p w:rsidR="00553ECC" w:rsidRPr="00F92278" w:rsidRDefault="003A5C9D" w:rsidP="00553ECC">
      <w:pPr>
        <w:rPr>
          <w:rFonts w:ascii="楷体_GB2312" w:eastAsia="楷体_GB2312"/>
          <w:sz w:val="32"/>
          <w:szCs w:val="32"/>
        </w:rPr>
      </w:pPr>
      <w:r w:rsidRPr="00F92278">
        <w:rPr>
          <w:rFonts w:ascii="楷体_GB2312" w:eastAsia="楷体_GB2312" w:hint="eastAsia"/>
          <w:sz w:val="32"/>
          <w:szCs w:val="32"/>
        </w:rPr>
        <w:t>一、行政许可事项名称：</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华侨回国定居审批</w:t>
      </w:r>
    </w:p>
    <w:p w:rsidR="003A5C9D" w:rsidRPr="00F92278" w:rsidRDefault="003A5C9D" w:rsidP="004B3C75">
      <w:pPr>
        <w:rPr>
          <w:rFonts w:ascii="楷体_GB2312" w:eastAsia="楷体_GB2312"/>
          <w:sz w:val="32"/>
          <w:szCs w:val="32"/>
        </w:rPr>
      </w:pPr>
      <w:r w:rsidRPr="00F92278">
        <w:rPr>
          <w:rFonts w:ascii="楷体_GB2312" w:eastAsia="楷体_GB2312" w:hint="eastAsia"/>
          <w:sz w:val="32"/>
          <w:szCs w:val="32"/>
        </w:rPr>
        <w:t>二、主管部门：</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国务院侨务办公室</w:t>
      </w:r>
    </w:p>
    <w:p w:rsidR="003A5C9D" w:rsidRPr="00F92278" w:rsidRDefault="003A5C9D" w:rsidP="003A5C9D">
      <w:pPr>
        <w:rPr>
          <w:rFonts w:ascii="楷体_GB2312" w:eastAsia="楷体_GB2312"/>
          <w:sz w:val="32"/>
          <w:szCs w:val="32"/>
        </w:rPr>
      </w:pPr>
      <w:r w:rsidRPr="00F92278">
        <w:rPr>
          <w:rFonts w:ascii="楷体_GB2312" w:eastAsia="楷体_GB2312" w:hint="eastAsia"/>
          <w:sz w:val="32"/>
          <w:szCs w:val="32"/>
        </w:rPr>
        <w:t>三、实施机关：</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省级侨务部门、设区的市级侨务部门</w:t>
      </w:r>
    </w:p>
    <w:p w:rsidR="003A5C9D" w:rsidRPr="00F92278" w:rsidRDefault="003A5C9D" w:rsidP="003A5C9D">
      <w:pPr>
        <w:rPr>
          <w:rFonts w:ascii="楷体_GB2312" w:eastAsia="楷体_GB2312"/>
          <w:sz w:val="32"/>
          <w:szCs w:val="32"/>
        </w:rPr>
      </w:pPr>
      <w:r w:rsidRPr="00F92278">
        <w:rPr>
          <w:rFonts w:ascii="楷体_GB2312" w:eastAsia="楷体_GB2312" w:hint="eastAsia"/>
          <w:sz w:val="32"/>
          <w:szCs w:val="32"/>
        </w:rPr>
        <w:t>四、设定和实施依据：</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1.《中华人民共和国出境入境管理法》</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2.《国务院侨办、公安部、外交部关于印发〈华侨回国定居办理工作规定〉的通知》</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3.《国务院侨务办公室 公安部 外交部关于简化和规范华侨回国定居办理工作的通知》</w:t>
      </w:r>
    </w:p>
    <w:p w:rsidR="003A5C9D" w:rsidRPr="00F92278" w:rsidRDefault="003A5C9D" w:rsidP="003A5C9D">
      <w:pPr>
        <w:rPr>
          <w:rFonts w:ascii="楷体_GB2312" w:eastAsia="楷体_GB2312"/>
          <w:sz w:val="32"/>
          <w:szCs w:val="32"/>
        </w:rPr>
      </w:pPr>
      <w:r w:rsidRPr="00F92278">
        <w:rPr>
          <w:rFonts w:ascii="楷体_GB2312" w:eastAsia="楷体_GB2312" w:hint="eastAsia"/>
          <w:sz w:val="32"/>
          <w:szCs w:val="32"/>
        </w:rPr>
        <w:t>五、子项：</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1.华侨回国定居审批（省级权限）</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2.华侨回国定居审批（设区的市级权限）</w:t>
      </w:r>
    </w:p>
    <w:p w:rsidR="003A5C9D" w:rsidRPr="00F92278" w:rsidRDefault="00A43BA5" w:rsidP="00A43BA5">
      <w:pPr>
        <w:rPr>
          <w:rFonts w:ascii="仿宋_GB2312" w:eastAsia="仿宋_GB2312"/>
          <w:sz w:val="32"/>
          <w:szCs w:val="32"/>
        </w:rPr>
      </w:pPr>
      <w:r w:rsidRPr="00F92278">
        <w:rPr>
          <w:rFonts w:ascii="仿宋_GB2312" w:eastAsia="仿宋_GB2312" w:hint="eastAsia"/>
          <w:sz w:val="32"/>
          <w:szCs w:val="32"/>
        </w:rPr>
        <w:t>3. 华侨回国定居审批（县区权限）</w:t>
      </w:r>
    </w:p>
    <w:p w:rsidR="00553ECC" w:rsidRPr="00F92278" w:rsidRDefault="00553ECC" w:rsidP="003A5C9D">
      <w:pPr>
        <w:rPr>
          <w:rFonts w:ascii="仿宋_GB2312" w:eastAsia="仿宋_GB2312"/>
          <w:sz w:val="32"/>
          <w:szCs w:val="32"/>
        </w:rPr>
      </w:pPr>
    </w:p>
    <w:p w:rsidR="00553ECC" w:rsidRPr="00F92278" w:rsidRDefault="00553ECC" w:rsidP="003A5C9D">
      <w:pPr>
        <w:rPr>
          <w:rFonts w:ascii="仿宋_GB2312" w:eastAsia="仿宋_GB2312"/>
          <w:sz w:val="32"/>
          <w:szCs w:val="32"/>
        </w:rPr>
      </w:pPr>
    </w:p>
    <w:p w:rsidR="003A5C9D" w:rsidRPr="00F92278" w:rsidRDefault="003A5C9D" w:rsidP="00A43BA5">
      <w:pPr>
        <w:jc w:val="center"/>
        <w:rPr>
          <w:rFonts w:ascii="方正小标宋_GBK" w:eastAsia="方正小标宋_GBK"/>
          <w:sz w:val="32"/>
          <w:szCs w:val="32"/>
        </w:rPr>
      </w:pPr>
      <w:r w:rsidRPr="00F92278">
        <w:rPr>
          <w:rFonts w:ascii="方正小标宋_GBK" w:eastAsia="方正小标宋_GBK" w:hint="eastAsia"/>
          <w:sz w:val="32"/>
          <w:szCs w:val="32"/>
        </w:rPr>
        <w:lastRenderedPageBreak/>
        <w:t>华侨回国定居审批（</w:t>
      </w:r>
      <w:r w:rsidR="00A43BA5" w:rsidRPr="00F92278">
        <w:rPr>
          <w:rFonts w:ascii="方正小标宋_GBK" w:eastAsia="方正小标宋_GBK" w:hint="eastAsia"/>
          <w:sz w:val="32"/>
          <w:szCs w:val="32"/>
        </w:rPr>
        <w:t>县区</w:t>
      </w:r>
      <w:r w:rsidRPr="00F92278">
        <w:rPr>
          <w:rFonts w:ascii="方正小标宋_GBK" w:eastAsia="方正小标宋_GBK" w:hint="eastAsia"/>
          <w:sz w:val="32"/>
          <w:szCs w:val="32"/>
        </w:rPr>
        <w:t>权限）</w:t>
      </w:r>
    </w:p>
    <w:p w:rsidR="00553ECC" w:rsidRPr="00F92278" w:rsidRDefault="00553ECC" w:rsidP="003A5C9D">
      <w:pPr>
        <w:rPr>
          <w:rFonts w:ascii="仿宋_GB2312" w:eastAsia="仿宋_GB2312"/>
          <w:sz w:val="32"/>
          <w:szCs w:val="32"/>
        </w:rPr>
      </w:pPr>
    </w:p>
    <w:p w:rsidR="00A43BA5" w:rsidRPr="00F92278" w:rsidRDefault="00A43BA5" w:rsidP="003A5C9D">
      <w:pPr>
        <w:rPr>
          <w:rFonts w:ascii="黑体" w:eastAsia="黑体" w:hAnsi="黑体" w:hint="eastAsia"/>
          <w:sz w:val="32"/>
          <w:szCs w:val="32"/>
        </w:rPr>
      </w:pPr>
      <w:r w:rsidRPr="00F92278">
        <w:rPr>
          <w:rFonts w:ascii="黑体" w:eastAsia="黑体" w:hAnsi="黑体" w:hint="eastAsia"/>
          <w:sz w:val="32"/>
          <w:szCs w:val="32"/>
        </w:rPr>
        <w:t>一、基本要素</w:t>
      </w:r>
    </w:p>
    <w:p w:rsidR="003A5C9D" w:rsidRPr="00F92278" w:rsidRDefault="00A43BA5" w:rsidP="003A5C9D">
      <w:pPr>
        <w:rPr>
          <w:rFonts w:ascii="仿宋_GB2312" w:eastAsia="仿宋_GB2312" w:hint="eastAsia"/>
          <w:b/>
          <w:bCs/>
          <w:sz w:val="32"/>
          <w:szCs w:val="32"/>
        </w:rPr>
      </w:pPr>
      <w:r w:rsidRPr="00F92278">
        <w:rPr>
          <w:rFonts w:ascii="仿宋_GB2312" w:eastAsia="仿宋_GB2312" w:hint="eastAsia"/>
          <w:b/>
          <w:bCs/>
          <w:sz w:val="32"/>
          <w:szCs w:val="32"/>
        </w:rPr>
        <w:t>1.</w:t>
      </w:r>
      <w:r w:rsidR="003A5C9D" w:rsidRPr="00F92278">
        <w:rPr>
          <w:rFonts w:ascii="仿宋_GB2312" w:eastAsia="仿宋_GB2312" w:hint="eastAsia"/>
          <w:b/>
          <w:bCs/>
          <w:sz w:val="32"/>
          <w:szCs w:val="32"/>
        </w:rPr>
        <w:t>行政许可事项名称及编码</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行政许可事项名称：华侨回国定居审批</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行政许可事项编码：00014410200Y</w:t>
      </w:r>
    </w:p>
    <w:p w:rsidR="003A5C9D" w:rsidRPr="00F92278" w:rsidRDefault="00A43BA5" w:rsidP="003A5C9D">
      <w:pPr>
        <w:rPr>
          <w:rFonts w:ascii="仿宋_GB2312" w:eastAsia="仿宋_GB2312"/>
          <w:b/>
          <w:bCs/>
          <w:sz w:val="32"/>
          <w:szCs w:val="32"/>
        </w:rPr>
      </w:pPr>
      <w:r w:rsidRPr="00F92278">
        <w:rPr>
          <w:rFonts w:ascii="仿宋_GB2312" w:eastAsia="仿宋_GB2312" w:hint="eastAsia"/>
          <w:b/>
          <w:bCs/>
          <w:sz w:val="32"/>
          <w:szCs w:val="32"/>
        </w:rPr>
        <w:t>2.</w:t>
      </w:r>
      <w:r w:rsidR="003A5C9D" w:rsidRPr="00F92278">
        <w:rPr>
          <w:rFonts w:ascii="仿宋_GB2312" w:eastAsia="仿宋_GB2312" w:hint="eastAsia"/>
          <w:b/>
          <w:bCs/>
          <w:sz w:val="32"/>
          <w:szCs w:val="32"/>
        </w:rPr>
        <w:t>行政许可事项子项名称及编码</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子项名称：华侨回国定居审批（省级权限）</w:t>
      </w:r>
    </w:p>
    <w:p w:rsidR="003A5C9D" w:rsidRPr="00F92278" w:rsidRDefault="003A5C9D" w:rsidP="003A5C9D">
      <w:pPr>
        <w:rPr>
          <w:rFonts w:ascii="仿宋_GB2312" w:eastAsia="仿宋_GB2312" w:hint="eastAsia"/>
          <w:sz w:val="32"/>
          <w:szCs w:val="32"/>
        </w:rPr>
      </w:pPr>
      <w:r w:rsidRPr="00F92278">
        <w:rPr>
          <w:rFonts w:ascii="仿宋_GB2312" w:eastAsia="仿宋_GB2312" w:hint="eastAsia"/>
          <w:sz w:val="32"/>
          <w:szCs w:val="32"/>
        </w:rPr>
        <w:t>子项编码：000144102001</w:t>
      </w:r>
    </w:p>
    <w:p w:rsidR="00A43BA5" w:rsidRPr="00F92278" w:rsidRDefault="00A43BA5" w:rsidP="00A43BA5">
      <w:pPr>
        <w:rPr>
          <w:rFonts w:ascii="仿宋_GB2312" w:eastAsia="仿宋_GB2312" w:hint="eastAsia"/>
          <w:b/>
          <w:bCs/>
          <w:sz w:val="32"/>
          <w:szCs w:val="32"/>
        </w:rPr>
      </w:pPr>
      <w:r w:rsidRPr="00F92278">
        <w:rPr>
          <w:rFonts w:ascii="仿宋_GB2312" w:eastAsia="仿宋_GB2312" w:hint="eastAsia"/>
          <w:b/>
          <w:bCs/>
          <w:sz w:val="32"/>
          <w:szCs w:val="32"/>
        </w:rPr>
        <w:t>3.行政许可事项业务办理项名称及编码</w:t>
      </w:r>
    </w:p>
    <w:p w:rsidR="00A43BA5" w:rsidRPr="00F92278" w:rsidRDefault="00A43BA5" w:rsidP="00A43BA5">
      <w:pPr>
        <w:rPr>
          <w:rFonts w:ascii="仿宋_GB2312" w:eastAsia="仿宋_GB2312"/>
          <w:sz w:val="32"/>
          <w:szCs w:val="32"/>
        </w:rPr>
      </w:pPr>
      <w:r w:rsidRPr="00F92278">
        <w:rPr>
          <w:rFonts w:ascii="仿宋_GB2312" w:eastAsia="仿宋_GB2312" w:hint="eastAsia"/>
          <w:sz w:val="32"/>
          <w:szCs w:val="32"/>
        </w:rPr>
        <w:t>子项名称：华侨回国定居审批（县区权限）</w:t>
      </w:r>
    </w:p>
    <w:p w:rsidR="00A43BA5" w:rsidRPr="00F92278" w:rsidRDefault="00A43BA5" w:rsidP="00A43BA5">
      <w:pPr>
        <w:widowControl/>
        <w:shd w:val="clear" w:color="auto" w:fill="FFFFFF"/>
        <w:jc w:val="left"/>
        <w:rPr>
          <w:rFonts w:ascii="仿宋_GB2312" w:eastAsia="仿宋_GB2312"/>
          <w:sz w:val="32"/>
          <w:szCs w:val="32"/>
        </w:rPr>
      </w:pPr>
      <w:r w:rsidRPr="00F92278">
        <w:rPr>
          <w:rFonts w:ascii="仿宋_GB2312" w:eastAsia="仿宋_GB2312" w:hint="eastAsia"/>
          <w:sz w:val="32"/>
          <w:szCs w:val="32"/>
        </w:rPr>
        <w:t>子项编码：</w:t>
      </w:r>
      <w:r w:rsidRPr="00F92278">
        <w:rPr>
          <w:rFonts w:ascii="仿宋_GB2312" w:eastAsia="仿宋_GB2312"/>
          <w:sz w:val="32"/>
          <w:szCs w:val="32"/>
        </w:rPr>
        <w:t>530199016000</w:t>
      </w:r>
    </w:p>
    <w:p w:rsidR="00A43BA5"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4.设定依据</w:t>
      </w:r>
    </w:p>
    <w:p w:rsidR="00A43BA5"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《中华人民共和国出境入境管理法》</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5.实施的依据</w:t>
      </w:r>
    </w:p>
    <w:p w:rsidR="00F27FE1" w:rsidRPr="00F92278" w:rsidRDefault="00F27FE1" w:rsidP="00F27FE1">
      <w:pPr>
        <w:rPr>
          <w:rFonts w:ascii="仿宋_GB2312" w:eastAsia="仿宋_GB2312"/>
          <w:sz w:val="32"/>
          <w:szCs w:val="32"/>
        </w:rPr>
      </w:pPr>
      <w:r w:rsidRPr="00F92278">
        <w:rPr>
          <w:rFonts w:ascii="仿宋_GB2312" w:eastAsia="仿宋_GB2312" w:hint="eastAsia"/>
          <w:sz w:val="32"/>
          <w:szCs w:val="32"/>
        </w:rPr>
        <w:t>（1）《中华人民共和国出境入境管理法》</w:t>
      </w:r>
    </w:p>
    <w:p w:rsidR="00F27FE1" w:rsidRPr="00F92278" w:rsidRDefault="00F27FE1" w:rsidP="00F27FE1">
      <w:pPr>
        <w:rPr>
          <w:rFonts w:ascii="仿宋_GB2312" w:eastAsia="仿宋_GB2312"/>
          <w:sz w:val="32"/>
          <w:szCs w:val="32"/>
        </w:rPr>
      </w:pPr>
      <w:r w:rsidRPr="00F92278">
        <w:rPr>
          <w:rFonts w:ascii="仿宋_GB2312" w:eastAsia="仿宋_GB2312" w:hint="eastAsia"/>
          <w:sz w:val="32"/>
          <w:szCs w:val="32"/>
        </w:rPr>
        <w:t>（2）《国务院侨办、公安部、外交部关于印发〈华侨回国定居办理工作规定〉的通知》（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〔2013〕18 号）</w:t>
      </w:r>
    </w:p>
    <w:p w:rsidR="00F27FE1" w:rsidRPr="00F92278" w:rsidRDefault="00F27FE1" w:rsidP="00F27FE1">
      <w:pPr>
        <w:rPr>
          <w:rFonts w:ascii="仿宋_GB2312" w:eastAsia="仿宋_GB2312"/>
          <w:sz w:val="32"/>
          <w:szCs w:val="32"/>
        </w:rPr>
      </w:pPr>
      <w:r w:rsidRPr="00F92278">
        <w:rPr>
          <w:rFonts w:ascii="仿宋_GB2312" w:eastAsia="仿宋_GB2312" w:hint="eastAsia"/>
          <w:sz w:val="32"/>
          <w:szCs w:val="32"/>
        </w:rPr>
        <w:t>（3）《国务院侨务办公室 公安部 外交部关于简化和规范华侨回国定居办理工作的通知》（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〔2019〕2 号）</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6.监管依据：</w:t>
      </w:r>
    </w:p>
    <w:p w:rsidR="00F27FE1"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无</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lastRenderedPageBreak/>
        <w:t>7.实施机关</w:t>
      </w:r>
    </w:p>
    <w:p w:rsidR="00F92278" w:rsidRPr="00F92278" w:rsidRDefault="00F92278" w:rsidP="00F92278">
      <w:pPr>
        <w:spacing w:line="600" w:lineRule="exact"/>
        <w:rPr>
          <w:rFonts w:ascii="仿宋_GB2312" w:eastAsia="仿宋_GB2312" w:hAnsi="Times New Roman" w:cs="Times New Roman" w:hint="eastAsia"/>
          <w:sz w:val="32"/>
          <w:szCs w:val="32"/>
        </w:rPr>
      </w:pPr>
      <w:r w:rsidRPr="00F92278">
        <w:rPr>
          <w:rFonts w:ascii="仿宋_GB2312" w:eastAsia="仿宋_GB2312" w:hAnsi="方正仿宋_GBK" w:cs="方正仿宋_GBK" w:hint="eastAsia"/>
          <w:sz w:val="32"/>
          <w:szCs w:val="32"/>
        </w:rPr>
        <w:t>设区的市级侨务部门（由县级侨务部门初审）</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8.审批层级</w:t>
      </w:r>
    </w:p>
    <w:p w:rsidR="00F27FE1" w:rsidRPr="00F92278" w:rsidRDefault="00F27FE1" w:rsidP="00F27FE1">
      <w:pPr>
        <w:rPr>
          <w:rFonts w:ascii="仿宋_GB2312" w:eastAsia="仿宋_GB2312"/>
          <w:sz w:val="32"/>
          <w:szCs w:val="32"/>
        </w:rPr>
      </w:pPr>
      <w:r w:rsidRPr="00F92278">
        <w:rPr>
          <w:rFonts w:ascii="仿宋_GB2312" w:eastAsia="仿宋_GB2312" w:hint="eastAsia"/>
          <w:sz w:val="32"/>
          <w:szCs w:val="32"/>
        </w:rPr>
        <w:t>省级</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9.行使层级</w:t>
      </w:r>
    </w:p>
    <w:p w:rsidR="00F27FE1" w:rsidRPr="00F92278" w:rsidRDefault="00F27FE1" w:rsidP="00F27FE1">
      <w:pPr>
        <w:rPr>
          <w:rFonts w:ascii="仿宋_GB2312" w:eastAsia="仿宋_GB2312" w:hint="eastAsia"/>
          <w:sz w:val="32"/>
          <w:szCs w:val="32"/>
        </w:rPr>
      </w:pPr>
      <w:r w:rsidRPr="00F92278">
        <w:rPr>
          <w:rFonts w:ascii="仿宋_GB2312" w:eastAsia="仿宋_GB2312" w:hint="eastAsia"/>
          <w:sz w:val="32"/>
          <w:szCs w:val="32"/>
        </w:rPr>
        <w:t>省级</w:t>
      </w:r>
      <w:r w:rsidR="00F92278" w:rsidRPr="00F92278">
        <w:rPr>
          <w:rFonts w:ascii="仿宋_GB2312" w:eastAsia="仿宋_GB2312" w:hint="eastAsia"/>
          <w:sz w:val="32"/>
          <w:szCs w:val="32"/>
        </w:rPr>
        <w:t>（审批）</w:t>
      </w:r>
    </w:p>
    <w:p w:rsidR="00F92278" w:rsidRPr="00F92278" w:rsidRDefault="00F92278" w:rsidP="00F27FE1">
      <w:pPr>
        <w:rPr>
          <w:rFonts w:ascii="仿宋_GB2312" w:eastAsia="仿宋_GB2312" w:hint="eastAsia"/>
          <w:sz w:val="32"/>
          <w:szCs w:val="32"/>
        </w:rPr>
      </w:pPr>
      <w:r w:rsidRPr="00F92278">
        <w:rPr>
          <w:rFonts w:ascii="仿宋_GB2312" w:eastAsia="仿宋_GB2312" w:hint="eastAsia"/>
          <w:sz w:val="32"/>
          <w:szCs w:val="32"/>
        </w:rPr>
        <w:t>市级（复核）</w:t>
      </w:r>
    </w:p>
    <w:p w:rsidR="00F92278" w:rsidRPr="00F92278" w:rsidRDefault="00F92278" w:rsidP="00F27FE1">
      <w:pPr>
        <w:rPr>
          <w:rFonts w:ascii="仿宋_GB2312" w:eastAsia="仿宋_GB2312"/>
          <w:sz w:val="32"/>
          <w:szCs w:val="32"/>
        </w:rPr>
      </w:pPr>
      <w:r w:rsidRPr="00F92278">
        <w:rPr>
          <w:rFonts w:ascii="仿宋_GB2312" w:eastAsia="仿宋_GB2312" w:hint="eastAsia"/>
          <w:sz w:val="32"/>
          <w:szCs w:val="32"/>
        </w:rPr>
        <w:t>县区级（初审）</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10.是否由审批机关受理</w:t>
      </w:r>
    </w:p>
    <w:p w:rsidR="00F27FE1"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是</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11.受理层级</w:t>
      </w:r>
    </w:p>
    <w:p w:rsidR="00F27FE1" w:rsidRPr="00F92278" w:rsidRDefault="00F27FE1" w:rsidP="00F27FE1">
      <w:pPr>
        <w:rPr>
          <w:rFonts w:ascii="仿宋_GB2312" w:eastAsia="仿宋_GB2312"/>
          <w:sz w:val="32"/>
          <w:szCs w:val="32"/>
        </w:rPr>
      </w:pPr>
      <w:r w:rsidRPr="00F92278">
        <w:rPr>
          <w:rFonts w:ascii="仿宋_GB2312" w:eastAsia="仿宋_GB2312" w:hint="eastAsia"/>
          <w:sz w:val="32"/>
          <w:szCs w:val="32"/>
        </w:rPr>
        <w:t>省级</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12.是否存在初审环节</w:t>
      </w:r>
    </w:p>
    <w:p w:rsidR="00F27FE1"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是</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13.初审层级</w:t>
      </w:r>
    </w:p>
    <w:p w:rsidR="00F27FE1"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县区级</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14.对应政务服务事项国家级基本目录名称</w:t>
      </w:r>
    </w:p>
    <w:p w:rsidR="00F27FE1" w:rsidRPr="00F92278" w:rsidRDefault="00F27FE1" w:rsidP="00A43BA5">
      <w:pPr>
        <w:rPr>
          <w:rFonts w:ascii="仿宋_GB2312" w:eastAsia="仿宋_GB2312" w:hint="eastAsia"/>
          <w:sz w:val="32"/>
          <w:szCs w:val="32"/>
        </w:rPr>
      </w:pPr>
      <w:r w:rsidRPr="00F92278">
        <w:rPr>
          <w:rFonts w:ascii="仿宋_GB2312" w:eastAsia="仿宋_GB2312" w:hint="eastAsia"/>
          <w:sz w:val="32"/>
          <w:szCs w:val="32"/>
        </w:rPr>
        <w:t>华侨回国定居审批</w:t>
      </w:r>
    </w:p>
    <w:p w:rsidR="00F27FE1" w:rsidRPr="00F92278" w:rsidRDefault="00F27FE1" w:rsidP="00A43BA5">
      <w:pPr>
        <w:rPr>
          <w:rFonts w:ascii="仿宋_GB2312" w:eastAsia="仿宋_GB2312" w:hint="eastAsia"/>
          <w:b/>
          <w:bCs/>
          <w:sz w:val="32"/>
          <w:szCs w:val="32"/>
        </w:rPr>
      </w:pPr>
      <w:r w:rsidRPr="00F92278">
        <w:rPr>
          <w:rFonts w:ascii="仿宋_GB2312" w:eastAsia="仿宋_GB2312" w:hint="eastAsia"/>
          <w:b/>
          <w:bCs/>
          <w:sz w:val="32"/>
          <w:szCs w:val="32"/>
        </w:rPr>
        <w:t>15.要素统一情况</w:t>
      </w:r>
    </w:p>
    <w:p w:rsidR="00F27FE1" w:rsidRPr="00F92278" w:rsidRDefault="00F27FE1" w:rsidP="00AB21BF">
      <w:pPr>
        <w:rPr>
          <w:rFonts w:ascii="仿宋_GB2312" w:eastAsia="仿宋_GB2312" w:hint="eastAsia"/>
          <w:sz w:val="32"/>
          <w:szCs w:val="32"/>
        </w:rPr>
      </w:pPr>
      <w:r w:rsidRPr="00F92278">
        <w:rPr>
          <w:rFonts w:ascii="仿宋_GB2312" w:eastAsia="仿宋_GB2312" w:hint="eastAsia"/>
          <w:sz w:val="32"/>
          <w:szCs w:val="32"/>
        </w:rPr>
        <w:t>要素</w:t>
      </w:r>
      <w:r w:rsidR="00AB21BF" w:rsidRPr="00F92278">
        <w:rPr>
          <w:rFonts w:ascii="仿宋_GB2312" w:eastAsia="仿宋_GB2312" w:hint="eastAsia"/>
          <w:sz w:val="32"/>
          <w:szCs w:val="32"/>
        </w:rPr>
        <w:t>全省</w:t>
      </w:r>
      <w:r w:rsidRPr="00F92278">
        <w:rPr>
          <w:rFonts w:ascii="仿宋_GB2312" w:eastAsia="仿宋_GB2312" w:hint="eastAsia"/>
          <w:sz w:val="32"/>
          <w:szCs w:val="32"/>
        </w:rPr>
        <w:t>统一</w:t>
      </w:r>
    </w:p>
    <w:p w:rsidR="003A5C9D" w:rsidRPr="00F92278" w:rsidRDefault="00FC4EA6" w:rsidP="00FC4EA6">
      <w:pPr>
        <w:rPr>
          <w:rFonts w:ascii="黑体" w:eastAsia="黑体" w:hAnsi="黑体"/>
          <w:sz w:val="32"/>
          <w:szCs w:val="32"/>
        </w:rPr>
      </w:pPr>
      <w:r w:rsidRPr="00F92278">
        <w:rPr>
          <w:rFonts w:ascii="黑体" w:eastAsia="黑体" w:hAnsi="黑体" w:hint="eastAsia"/>
          <w:sz w:val="32"/>
          <w:szCs w:val="32"/>
        </w:rPr>
        <w:t>二</w:t>
      </w:r>
      <w:r w:rsidR="003A5C9D" w:rsidRPr="00F92278">
        <w:rPr>
          <w:rFonts w:ascii="黑体" w:eastAsia="黑体" w:hAnsi="黑体" w:hint="eastAsia"/>
          <w:sz w:val="32"/>
          <w:szCs w:val="32"/>
        </w:rPr>
        <w:t>、行政许可事项类型（不对外公开）</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条件型</w:t>
      </w:r>
    </w:p>
    <w:p w:rsidR="003A5C9D" w:rsidRPr="00F92278" w:rsidRDefault="00FC4EA6" w:rsidP="00FC4EA6">
      <w:pPr>
        <w:rPr>
          <w:rFonts w:ascii="黑体" w:eastAsia="黑体" w:hAnsi="黑体"/>
          <w:sz w:val="32"/>
          <w:szCs w:val="32"/>
        </w:rPr>
      </w:pPr>
      <w:r w:rsidRPr="00F92278">
        <w:rPr>
          <w:rFonts w:ascii="黑体" w:eastAsia="黑体" w:hAnsi="黑体" w:hint="eastAsia"/>
          <w:sz w:val="32"/>
          <w:szCs w:val="32"/>
        </w:rPr>
        <w:lastRenderedPageBreak/>
        <w:t>三、行政</w:t>
      </w:r>
      <w:r w:rsidR="003A5C9D" w:rsidRPr="00F92278">
        <w:rPr>
          <w:rFonts w:ascii="黑体" w:eastAsia="黑体" w:hAnsi="黑体" w:hint="eastAsia"/>
          <w:sz w:val="32"/>
          <w:szCs w:val="32"/>
        </w:rPr>
        <w:t>许可条件</w:t>
      </w:r>
    </w:p>
    <w:p w:rsidR="003A5C9D" w:rsidRPr="00F92278" w:rsidRDefault="003A5C9D" w:rsidP="003A5C9D">
      <w:pPr>
        <w:rPr>
          <w:rFonts w:ascii="仿宋_GB2312" w:eastAsia="仿宋_GB2312"/>
          <w:b/>
          <w:bCs/>
          <w:sz w:val="32"/>
          <w:szCs w:val="32"/>
        </w:rPr>
      </w:pPr>
      <w:r w:rsidRPr="00F92278">
        <w:rPr>
          <w:rFonts w:ascii="仿宋_GB2312" w:eastAsia="仿宋_GB2312" w:hint="eastAsia"/>
          <w:b/>
          <w:bCs/>
          <w:sz w:val="32"/>
          <w:szCs w:val="32"/>
        </w:rPr>
        <w:t>1.准予行政许可的条件：</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拟定居地为原户籍注销地的需符合：</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（1）已在国内连续居住一定时间；</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（2）有稳定生活保障和合法固定住所。</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拟定居地为非原户籍注销地的需符合：</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（1）已在国内连续居住一定时间；</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（2）有稳定生活保障和合法固定住所；</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（3）应当符合拟定居地所属省、市级人民政府侨务部</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门和公安机关联合制定的有关规定。</w:t>
      </w:r>
    </w:p>
    <w:p w:rsidR="003A5C9D" w:rsidRPr="00F92278" w:rsidRDefault="003A5C9D" w:rsidP="003A5C9D">
      <w:pPr>
        <w:rPr>
          <w:rFonts w:ascii="仿宋_GB2312" w:eastAsia="仿宋_GB2312"/>
          <w:b/>
          <w:bCs/>
          <w:sz w:val="32"/>
          <w:szCs w:val="32"/>
        </w:rPr>
      </w:pPr>
      <w:r w:rsidRPr="00F92278">
        <w:rPr>
          <w:rFonts w:ascii="仿宋_GB2312" w:eastAsia="仿宋_GB2312" w:hint="eastAsia"/>
          <w:b/>
          <w:bCs/>
          <w:sz w:val="32"/>
          <w:szCs w:val="32"/>
        </w:rPr>
        <w:t>2.规定许可条件的依据：</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（1）《国务院侨办、公安部、外交部关于印发〈华侨回国定居办理工作规定〉的通知》（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〔2013〕18 号）</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（2）《国务院侨办关于印发&lt;关于界定华侨外籍华人归侨侨眷身份的规定&gt;的通知》（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〔2009〕5 号）</w:t>
      </w:r>
    </w:p>
    <w:p w:rsidR="00FC4EA6" w:rsidRPr="00F92278" w:rsidRDefault="00FC4EA6" w:rsidP="003A5C9D">
      <w:pPr>
        <w:rPr>
          <w:rFonts w:ascii="黑体" w:eastAsia="黑体" w:hAnsi="黑体" w:hint="eastAsia"/>
          <w:sz w:val="32"/>
          <w:szCs w:val="32"/>
        </w:rPr>
      </w:pPr>
      <w:r w:rsidRPr="00F92278">
        <w:rPr>
          <w:rFonts w:ascii="黑体" w:eastAsia="黑体" w:hAnsi="黑体" w:hint="eastAsia"/>
          <w:sz w:val="32"/>
          <w:szCs w:val="32"/>
        </w:rPr>
        <w:t>四、行政许可服务对象类型与改革举措</w:t>
      </w:r>
    </w:p>
    <w:p w:rsidR="00FC4EA6" w:rsidRPr="00F92278" w:rsidRDefault="00FC4EA6" w:rsidP="003A5C9D">
      <w:pPr>
        <w:rPr>
          <w:rFonts w:ascii="仿宋_GB2312" w:eastAsia="仿宋_GB2312" w:hint="eastAsia"/>
          <w:b/>
          <w:bCs/>
          <w:sz w:val="32"/>
          <w:szCs w:val="32"/>
        </w:rPr>
      </w:pPr>
      <w:r w:rsidRPr="00F92278">
        <w:rPr>
          <w:rFonts w:ascii="仿宋_GB2312" w:eastAsia="仿宋_GB2312" w:hint="eastAsia"/>
          <w:b/>
          <w:bCs/>
          <w:sz w:val="32"/>
          <w:szCs w:val="32"/>
        </w:rPr>
        <w:t>1.服务对象类型</w:t>
      </w:r>
    </w:p>
    <w:p w:rsidR="00FC4EA6" w:rsidRPr="00F92278" w:rsidRDefault="00FC4EA6" w:rsidP="002B4E1B">
      <w:pPr>
        <w:widowControl/>
        <w:shd w:val="clear" w:color="auto" w:fill="FFFFFF"/>
        <w:jc w:val="left"/>
        <w:rPr>
          <w:rFonts w:ascii="Helvetica" w:eastAsia="Helvetica" w:hAnsi="Helvetica" w:cs="Helvetica"/>
          <w:color w:val="333333"/>
          <w:sz w:val="32"/>
          <w:szCs w:val="32"/>
        </w:rPr>
      </w:pPr>
      <w:r w:rsidRPr="00F92278">
        <w:rPr>
          <w:rFonts w:ascii="Helvetica" w:eastAsia="Helvetica" w:hAnsi="Helvetica" w:cs="Helvetica"/>
          <w:color w:val="333333"/>
          <w:kern w:val="0"/>
          <w:sz w:val="32"/>
          <w:szCs w:val="32"/>
          <w:shd w:val="clear" w:color="auto" w:fill="FFFFFF"/>
        </w:rPr>
        <w:t>自然人</w:t>
      </w:r>
    </w:p>
    <w:p w:rsidR="00FC4EA6" w:rsidRPr="00F92278" w:rsidRDefault="00FC4EA6" w:rsidP="003A5C9D">
      <w:pPr>
        <w:rPr>
          <w:rFonts w:ascii="仿宋_GB2312" w:eastAsia="仿宋_GB2312" w:hint="eastAsia"/>
          <w:b/>
          <w:bCs/>
          <w:sz w:val="32"/>
          <w:szCs w:val="32"/>
        </w:rPr>
      </w:pPr>
      <w:r w:rsidRPr="00F92278">
        <w:rPr>
          <w:rFonts w:ascii="仿宋_GB2312" w:eastAsia="仿宋_GB2312" w:hint="eastAsia"/>
          <w:b/>
          <w:bCs/>
          <w:sz w:val="32"/>
          <w:szCs w:val="32"/>
        </w:rPr>
        <w:t>2.是否涉企许可事项</w:t>
      </w:r>
    </w:p>
    <w:p w:rsidR="00FC4EA6" w:rsidRPr="00F92278" w:rsidRDefault="002B4E1B" w:rsidP="003A5C9D">
      <w:pPr>
        <w:rPr>
          <w:rFonts w:ascii="楷体_GB2312" w:eastAsia="楷体_GB2312" w:hint="eastAsia"/>
          <w:sz w:val="32"/>
          <w:szCs w:val="32"/>
        </w:rPr>
      </w:pPr>
      <w:proofErr w:type="gramStart"/>
      <w:r w:rsidRPr="00F92278">
        <w:rPr>
          <w:rFonts w:ascii="楷体_GB2312" w:eastAsia="楷体_GB2312" w:hint="eastAsia"/>
          <w:sz w:val="32"/>
          <w:szCs w:val="32"/>
        </w:rPr>
        <w:t>否</w:t>
      </w:r>
      <w:proofErr w:type="gramEnd"/>
    </w:p>
    <w:p w:rsidR="00FC4EA6" w:rsidRPr="00F92278" w:rsidRDefault="002B4E1B" w:rsidP="003A5C9D">
      <w:pPr>
        <w:rPr>
          <w:rFonts w:ascii="仿宋_GB2312" w:eastAsia="仿宋_GB2312" w:hint="eastAsia"/>
          <w:b/>
          <w:bCs/>
          <w:sz w:val="32"/>
          <w:szCs w:val="32"/>
        </w:rPr>
      </w:pPr>
      <w:r w:rsidRPr="00F92278">
        <w:rPr>
          <w:rFonts w:ascii="仿宋_GB2312" w:eastAsia="仿宋_GB2312" w:hint="eastAsia"/>
          <w:b/>
          <w:bCs/>
          <w:sz w:val="32"/>
          <w:szCs w:val="32"/>
        </w:rPr>
        <w:t>3.涉企经营许可事项名称</w:t>
      </w:r>
    </w:p>
    <w:p w:rsidR="002B4E1B" w:rsidRPr="00F92278" w:rsidRDefault="002B4E1B" w:rsidP="003A5C9D">
      <w:pPr>
        <w:rPr>
          <w:rFonts w:ascii="楷体_GB2312" w:eastAsia="楷体_GB2312" w:hint="eastAsia"/>
          <w:sz w:val="32"/>
          <w:szCs w:val="32"/>
        </w:rPr>
      </w:pPr>
      <w:r w:rsidRPr="00F92278">
        <w:rPr>
          <w:rFonts w:ascii="楷体_GB2312" w:eastAsia="楷体_GB2312" w:hint="eastAsia"/>
          <w:sz w:val="32"/>
          <w:szCs w:val="32"/>
        </w:rPr>
        <w:t>无</w:t>
      </w:r>
    </w:p>
    <w:p w:rsidR="00B37341" w:rsidRPr="00F92278" w:rsidRDefault="00B37341" w:rsidP="00F92278">
      <w:pPr>
        <w:rPr>
          <w:rFonts w:ascii="仿宋_GB2312" w:eastAsia="仿宋_GB2312" w:hint="eastAsia"/>
          <w:b/>
          <w:bCs/>
          <w:sz w:val="32"/>
          <w:szCs w:val="32"/>
        </w:rPr>
      </w:pPr>
      <w:r w:rsidRPr="00F92278">
        <w:rPr>
          <w:rFonts w:ascii="仿宋_GB2312" w:eastAsia="仿宋_GB2312" w:hint="eastAsia"/>
          <w:b/>
          <w:bCs/>
          <w:sz w:val="32"/>
          <w:szCs w:val="32"/>
        </w:rPr>
        <w:lastRenderedPageBreak/>
        <w:t>4.许可证件名称：</w:t>
      </w:r>
    </w:p>
    <w:p w:rsidR="00B37341" w:rsidRPr="00F92278" w:rsidRDefault="00B37341" w:rsidP="00B37341">
      <w:pPr>
        <w:spacing w:line="600" w:lineRule="exact"/>
        <w:rPr>
          <w:rFonts w:ascii="Times New Roman" w:eastAsia="仿宋GB2312" w:hAnsi="Times New Roman" w:cs="Times New Roman"/>
          <w:sz w:val="32"/>
          <w:szCs w:val="32"/>
        </w:rPr>
      </w:pPr>
      <w:r w:rsidRPr="00F92278">
        <w:rPr>
          <w:rFonts w:ascii="方正仿宋_GBK" w:eastAsia="方正仿宋_GBK" w:hAnsi="方正仿宋_GBK" w:cs="方正仿宋_GBK"/>
          <w:sz w:val="32"/>
          <w:szCs w:val="32"/>
        </w:rPr>
        <w:t>无</w:t>
      </w:r>
    </w:p>
    <w:p w:rsidR="00F92278" w:rsidRPr="00F92278" w:rsidRDefault="00B37341" w:rsidP="00F92278">
      <w:pPr>
        <w:spacing w:line="540" w:lineRule="exact"/>
        <w:rPr>
          <w:rFonts w:ascii="仿宋_GB2312" w:eastAsia="仿宋_GB2312" w:hint="eastAsia"/>
          <w:b/>
          <w:bCs/>
          <w:sz w:val="32"/>
          <w:szCs w:val="32"/>
        </w:rPr>
      </w:pPr>
      <w:r w:rsidRPr="00F92278">
        <w:rPr>
          <w:rFonts w:ascii="仿宋_GB2312" w:eastAsia="仿宋_GB2312" w:hint="eastAsia"/>
          <w:b/>
          <w:bCs/>
          <w:sz w:val="32"/>
          <w:szCs w:val="32"/>
        </w:rPr>
        <w:t>5.改革方式：</w:t>
      </w:r>
    </w:p>
    <w:p w:rsidR="00B37341" w:rsidRPr="00F92278" w:rsidRDefault="00B37341" w:rsidP="00B37341">
      <w:pPr>
        <w:spacing w:line="600" w:lineRule="exact"/>
        <w:rPr>
          <w:rFonts w:ascii="仿宋_GB2312" w:eastAsia="仿宋_GB2312" w:hAnsi="Times New Roman" w:cs="Times New Roman" w:hint="eastAsia"/>
          <w:sz w:val="32"/>
          <w:szCs w:val="32"/>
        </w:rPr>
      </w:pPr>
      <w:r w:rsidRPr="00F92278">
        <w:rPr>
          <w:rFonts w:ascii="仿宋_GB2312" w:eastAsia="仿宋_GB2312" w:hAnsi="方正仿宋_GBK" w:cs="方正仿宋_GBK" w:hint="eastAsia"/>
          <w:sz w:val="32"/>
          <w:szCs w:val="32"/>
        </w:rPr>
        <w:t>压缩办理时限</w:t>
      </w:r>
    </w:p>
    <w:p w:rsidR="00B37341" w:rsidRPr="00F92278" w:rsidRDefault="00B37341" w:rsidP="00B37341">
      <w:pPr>
        <w:spacing w:line="540" w:lineRule="exact"/>
        <w:rPr>
          <w:rFonts w:ascii="仿宋_GB2312" w:eastAsia="仿宋_GB2312" w:hint="eastAsia"/>
          <w:b/>
          <w:bCs/>
          <w:sz w:val="32"/>
          <w:szCs w:val="32"/>
        </w:rPr>
      </w:pPr>
      <w:r w:rsidRPr="00F92278">
        <w:rPr>
          <w:rFonts w:ascii="仿宋_GB2312" w:eastAsia="仿宋_GB2312" w:hint="eastAsia"/>
          <w:b/>
          <w:bCs/>
          <w:sz w:val="32"/>
          <w:szCs w:val="32"/>
        </w:rPr>
        <w:t>6.具体改革举措</w:t>
      </w:r>
    </w:p>
    <w:p w:rsidR="00B37341" w:rsidRPr="00F92278" w:rsidRDefault="00B37341" w:rsidP="00B37341">
      <w:pPr>
        <w:spacing w:line="600" w:lineRule="exact"/>
        <w:rPr>
          <w:rFonts w:ascii="方正仿宋_GBK" w:eastAsia="方正仿宋_GBK" w:hAnsi="方正仿宋_GBK" w:cs="方正仿宋_GBK"/>
          <w:sz w:val="32"/>
          <w:szCs w:val="32"/>
        </w:rPr>
      </w:pPr>
      <w:r w:rsidRPr="00F92278">
        <w:rPr>
          <w:rFonts w:ascii="方正仿宋_GBK" w:eastAsia="方正仿宋_GBK" w:hAnsi="方正仿宋_GBK" w:cs="方正仿宋_GBK" w:hint="eastAsia"/>
          <w:sz w:val="32"/>
          <w:szCs w:val="32"/>
        </w:rPr>
        <w:t>在国务院侨办审批时限由40个工作日压缩至35个工作日的基础上，省侨办审批时限由22个工作日压缩至9个工作日。</w:t>
      </w:r>
    </w:p>
    <w:p w:rsidR="00B37341" w:rsidRPr="00F92278" w:rsidRDefault="00B37341" w:rsidP="00B37341">
      <w:pPr>
        <w:spacing w:line="540" w:lineRule="exact"/>
        <w:rPr>
          <w:rFonts w:ascii="仿宋_GB2312" w:eastAsia="仿宋_GB2312" w:hint="eastAsia"/>
          <w:b/>
          <w:bCs/>
          <w:sz w:val="32"/>
          <w:szCs w:val="32"/>
        </w:rPr>
      </w:pPr>
      <w:r w:rsidRPr="00F92278">
        <w:rPr>
          <w:rFonts w:ascii="仿宋_GB2312" w:eastAsia="仿宋_GB2312" w:hint="eastAsia"/>
          <w:b/>
          <w:bCs/>
          <w:sz w:val="32"/>
          <w:szCs w:val="32"/>
        </w:rPr>
        <w:t>7.加强事中事后监管措施</w:t>
      </w:r>
    </w:p>
    <w:p w:rsidR="00B37341" w:rsidRPr="00F92278" w:rsidRDefault="00B37341" w:rsidP="00B37341">
      <w:pPr>
        <w:spacing w:line="600" w:lineRule="exact"/>
        <w:rPr>
          <w:rFonts w:ascii="方正仿宋_GBK" w:eastAsia="方正仿宋_GBK" w:hAnsi="方正仿宋_GBK" w:cs="方正仿宋_GBK"/>
          <w:sz w:val="32"/>
          <w:szCs w:val="32"/>
        </w:rPr>
      </w:pPr>
      <w:r w:rsidRPr="00F92278">
        <w:rPr>
          <w:rFonts w:ascii="方正仿宋_GBK" w:eastAsia="方正仿宋_GBK" w:hAnsi="方正仿宋_GBK" w:cs="方正仿宋_GBK"/>
          <w:sz w:val="32"/>
          <w:szCs w:val="32"/>
        </w:rPr>
        <w:t>省级侨务部门应加强事中事后监管，督促具有审批权限的市（县）级侨务部门建立有效风险</w:t>
      </w:r>
      <w:proofErr w:type="gramStart"/>
      <w:r w:rsidRPr="00F92278">
        <w:rPr>
          <w:rFonts w:ascii="方正仿宋_GBK" w:eastAsia="方正仿宋_GBK" w:hAnsi="方正仿宋_GBK" w:cs="方正仿宋_GBK"/>
          <w:sz w:val="32"/>
          <w:szCs w:val="32"/>
        </w:rPr>
        <w:t>防控制</w:t>
      </w:r>
      <w:proofErr w:type="gramEnd"/>
      <w:r w:rsidRPr="00F92278">
        <w:rPr>
          <w:rFonts w:ascii="方正仿宋_GBK" w:eastAsia="方正仿宋_GBK" w:hAnsi="方正仿宋_GBK" w:cs="方正仿宋_GBK"/>
          <w:sz w:val="32"/>
          <w:szCs w:val="32"/>
        </w:rPr>
        <w:t>度，严格对申请人及其委托人的资格进行审核。设区的市级侨务部门应定期将华侨回国定居审批情况以书面形式报送省、自治区、直辖市侨务部门，并通报同级公安机关。</w:t>
      </w:r>
    </w:p>
    <w:p w:rsidR="003A5C9D" w:rsidRPr="00F92278" w:rsidRDefault="00152F3B" w:rsidP="003A5C9D">
      <w:pPr>
        <w:rPr>
          <w:rFonts w:ascii="黑体" w:eastAsia="黑体" w:hAnsi="黑体"/>
          <w:sz w:val="32"/>
          <w:szCs w:val="32"/>
        </w:rPr>
      </w:pPr>
      <w:r w:rsidRPr="00F92278">
        <w:rPr>
          <w:rFonts w:ascii="黑体" w:eastAsia="黑体" w:hAnsi="黑体" w:hint="eastAsia"/>
          <w:sz w:val="32"/>
          <w:szCs w:val="32"/>
        </w:rPr>
        <w:t>五</w:t>
      </w:r>
      <w:r w:rsidR="003A5C9D" w:rsidRPr="00F92278">
        <w:rPr>
          <w:rFonts w:ascii="黑体" w:eastAsia="黑体" w:hAnsi="黑体" w:hint="eastAsia"/>
          <w:sz w:val="32"/>
          <w:szCs w:val="32"/>
        </w:rPr>
        <w:t>、申请材料</w:t>
      </w:r>
    </w:p>
    <w:p w:rsidR="003A5C9D" w:rsidRPr="00F92278" w:rsidRDefault="003A5C9D" w:rsidP="00F92278">
      <w:pPr>
        <w:spacing w:line="540" w:lineRule="exact"/>
        <w:rPr>
          <w:rFonts w:ascii="仿宋_GB2312" w:eastAsia="仿宋_GB2312"/>
          <w:b/>
          <w:bCs/>
          <w:sz w:val="32"/>
          <w:szCs w:val="32"/>
        </w:rPr>
      </w:pPr>
      <w:r w:rsidRPr="00F92278">
        <w:rPr>
          <w:rFonts w:ascii="仿宋_GB2312" w:eastAsia="仿宋_GB2312" w:hint="eastAsia"/>
          <w:b/>
          <w:bCs/>
          <w:sz w:val="32"/>
          <w:szCs w:val="32"/>
        </w:rPr>
        <w:t>1.本人提出申请：</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（1）回国定居申请表；</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（2）自愿放弃国外居留资格声明书；</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（3）有效护照或者旅行证及复印件；</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（4）符合规定的照片；</w:t>
      </w:r>
    </w:p>
    <w:p w:rsidR="003A5C9D" w:rsidRPr="00F92278" w:rsidRDefault="003A5C9D" w:rsidP="00553ECC">
      <w:pPr>
        <w:rPr>
          <w:rFonts w:ascii="仿宋_GB2312" w:eastAsia="仿宋_GB2312"/>
          <w:sz w:val="32"/>
          <w:szCs w:val="32"/>
        </w:rPr>
      </w:pPr>
      <w:r w:rsidRPr="00F92278">
        <w:rPr>
          <w:rFonts w:ascii="仿宋_GB2312" w:eastAsia="仿宋_GB2312" w:hint="eastAsia"/>
          <w:sz w:val="32"/>
          <w:szCs w:val="32"/>
        </w:rPr>
        <w:t>（5）经驻外使领馆认证或者公证的华侨在国外的居留证明或者其他可以证明其居留事实的材料；</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（6）其他未定事宜由地方结合实际自行规定。</w:t>
      </w:r>
    </w:p>
    <w:p w:rsidR="003A5C9D" w:rsidRPr="00F92278" w:rsidRDefault="003A5C9D" w:rsidP="00F92278">
      <w:pPr>
        <w:spacing w:line="540" w:lineRule="exact"/>
        <w:rPr>
          <w:rFonts w:ascii="仿宋_GB2312" w:eastAsia="仿宋_GB2312"/>
          <w:b/>
          <w:bCs/>
          <w:sz w:val="32"/>
          <w:szCs w:val="32"/>
        </w:rPr>
      </w:pPr>
      <w:r w:rsidRPr="00F92278">
        <w:rPr>
          <w:rFonts w:ascii="仿宋_GB2312" w:eastAsia="仿宋_GB2312" w:hint="eastAsia"/>
          <w:b/>
          <w:bCs/>
          <w:sz w:val="32"/>
          <w:szCs w:val="32"/>
        </w:rPr>
        <w:t>2.委托亲属提出申请：</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lastRenderedPageBreak/>
        <w:t>（1）回国定居申请表；</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（2）自愿放弃国外居留资格声明书；</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（3）有效护照或者旅行证及复印件；</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（4）符合规定的照片；</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（5）经驻外使领馆认证或者公证的华侨在国外的居留</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证明或者其他可以证明其居留事实的材料；</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（6）受托人身份证明；</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（7）经公证的亲属关系证明；</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（8）委托书；</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（9）其他未定事宜由地方结合实际自行规定。</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规定申请材料的依据：</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国务院侨办、公安部、外交部关于印发</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华侨回</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国定居办理工作规定</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的通知</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〔2013〕18 号）</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国务院侨务办公室 公安部 外交部关于简化和</w:t>
      </w:r>
      <w:proofErr w:type="gramStart"/>
      <w:r w:rsidRPr="00F92278">
        <w:rPr>
          <w:rFonts w:ascii="仿宋_GB2312" w:eastAsia="仿宋_GB2312" w:hint="eastAsia"/>
          <w:sz w:val="32"/>
          <w:szCs w:val="32"/>
        </w:rPr>
        <w:t>规</w:t>
      </w:r>
      <w:proofErr w:type="gramEnd"/>
    </w:p>
    <w:p w:rsidR="003A5C9D" w:rsidRPr="00F92278" w:rsidRDefault="003A5C9D" w:rsidP="003A5C9D">
      <w:pPr>
        <w:rPr>
          <w:rFonts w:ascii="仿宋_GB2312" w:eastAsia="仿宋_GB2312"/>
          <w:sz w:val="32"/>
          <w:szCs w:val="32"/>
        </w:rPr>
      </w:pPr>
      <w:proofErr w:type="gramStart"/>
      <w:r w:rsidRPr="00F92278">
        <w:rPr>
          <w:rFonts w:ascii="仿宋_GB2312" w:eastAsia="仿宋_GB2312" w:hint="eastAsia"/>
          <w:sz w:val="32"/>
          <w:szCs w:val="32"/>
        </w:rPr>
        <w:t>范</w:t>
      </w:r>
      <w:proofErr w:type="gramEnd"/>
      <w:r w:rsidRPr="00F92278">
        <w:rPr>
          <w:rFonts w:ascii="仿宋_GB2312" w:eastAsia="仿宋_GB2312" w:hint="eastAsia"/>
          <w:sz w:val="32"/>
          <w:szCs w:val="32"/>
        </w:rPr>
        <w:t>华侨回国定居办理工作的通知</w:t>
      </w:r>
      <w:proofErr w:type="gramStart"/>
      <w:r w:rsidRPr="00F92278">
        <w:rPr>
          <w:rFonts w:ascii="仿宋_GB2312" w:eastAsia="仿宋_GB2312" w:hint="eastAsia"/>
          <w:sz w:val="32"/>
          <w:szCs w:val="32"/>
        </w:rPr>
        <w:t>》</w:t>
      </w:r>
      <w:proofErr w:type="gramEnd"/>
      <w:r w:rsidRPr="00F92278">
        <w:rPr>
          <w:rFonts w:ascii="仿宋_GB2312" w:eastAsia="仿宋_GB2312" w:hint="eastAsia"/>
          <w:sz w:val="32"/>
          <w:szCs w:val="32"/>
        </w:rPr>
        <w:t>（</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〔2019〕2 号）</w:t>
      </w:r>
    </w:p>
    <w:p w:rsidR="003A5C9D" w:rsidRPr="00F92278" w:rsidRDefault="00152F3B" w:rsidP="003A5C9D">
      <w:pPr>
        <w:rPr>
          <w:rFonts w:ascii="黑体" w:eastAsia="黑体" w:hAnsi="黑体"/>
          <w:sz w:val="32"/>
          <w:szCs w:val="32"/>
        </w:rPr>
      </w:pPr>
      <w:r w:rsidRPr="00F92278">
        <w:rPr>
          <w:rFonts w:ascii="黑体" w:eastAsia="黑体" w:hAnsi="黑体" w:hint="eastAsia"/>
          <w:sz w:val="32"/>
          <w:szCs w:val="32"/>
        </w:rPr>
        <w:t>六</w:t>
      </w:r>
      <w:r w:rsidR="003A5C9D" w:rsidRPr="00F92278">
        <w:rPr>
          <w:rFonts w:ascii="黑体" w:eastAsia="黑体" w:hAnsi="黑体" w:hint="eastAsia"/>
          <w:sz w:val="32"/>
          <w:szCs w:val="32"/>
        </w:rPr>
        <w:t>、中介服务事项</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1.有无中介服务事项：</w:t>
      </w:r>
      <w:r w:rsidRPr="00F92278">
        <w:rPr>
          <w:rFonts w:ascii="仿宋_GB2312" w:eastAsia="仿宋_GB2312" w:hint="eastAsia"/>
          <w:sz w:val="32"/>
          <w:szCs w:val="32"/>
        </w:rPr>
        <w:t>无</w:t>
      </w:r>
    </w:p>
    <w:p w:rsidR="003A5C9D" w:rsidRPr="00F92278" w:rsidRDefault="003A5C9D" w:rsidP="00C87CB7">
      <w:pPr>
        <w:rPr>
          <w:rFonts w:ascii="仿宋_GB2312" w:eastAsia="仿宋_GB2312"/>
          <w:sz w:val="32"/>
          <w:szCs w:val="32"/>
        </w:rPr>
      </w:pPr>
      <w:r w:rsidRPr="00F92278">
        <w:rPr>
          <w:rFonts w:ascii="仿宋_GB2312" w:eastAsia="仿宋_GB2312" w:hint="eastAsia"/>
          <w:b/>
          <w:bCs/>
          <w:sz w:val="32"/>
          <w:szCs w:val="32"/>
        </w:rPr>
        <w:t>2.中介服务事项名称</w:t>
      </w:r>
      <w:r w:rsidRPr="00F92278">
        <w:rPr>
          <w:rFonts w:ascii="仿宋_GB2312" w:eastAsia="仿宋_GB2312" w:hint="eastAsia"/>
          <w:sz w:val="32"/>
          <w:szCs w:val="32"/>
        </w:rPr>
        <w:t>：</w:t>
      </w:r>
      <w:r w:rsidR="00C87CB7" w:rsidRPr="00F92278">
        <w:rPr>
          <w:rFonts w:ascii="仿宋_GB2312" w:eastAsia="仿宋_GB2312" w:hint="eastAsia"/>
          <w:sz w:val="32"/>
          <w:szCs w:val="32"/>
        </w:rPr>
        <w:t>无</w:t>
      </w:r>
    </w:p>
    <w:p w:rsidR="003A5C9D" w:rsidRPr="00F92278" w:rsidRDefault="003A5C9D" w:rsidP="00C87CB7">
      <w:pPr>
        <w:rPr>
          <w:rFonts w:ascii="仿宋_GB2312" w:eastAsia="仿宋_GB2312"/>
          <w:sz w:val="32"/>
          <w:szCs w:val="32"/>
        </w:rPr>
      </w:pPr>
      <w:r w:rsidRPr="00F92278">
        <w:rPr>
          <w:rFonts w:ascii="仿宋_GB2312" w:eastAsia="仿宋_GB2312" w:hint="eastAsia"/>
          <w:b/>
          <w:bCs/>
          <w:sz w:val="32"/>
          <w:szCs w:val="32"/>
        </w:rPr>
        <w:t>3.设定中介服务事项的依据</w:t>
      </w:r>
      <w:r w:rsidRPr="00F92278">
        <w:rPr>
          <w:rFonts w:ascii="仿宋_GB2312" w:eastAsia="仿宋_GB2312" w:hint="eastAsia"/>
          <w:sz w:val="32"/>
          <w:szCs w:val="32"/>
        </w:rPr>
        <w:t>：</w:t>
      </w:r>
      <w:r w:rsidR="00C87CB7" w:rsidRPr="00F92278">
        <w:rPr>
          <w:rFonts w:ascii="仿宋_GB2312" w:eastAsia="仿宋_GB2312" w:hint="eastAsia"/>
          <w:sz w:val="32"/>
          <w:szCs w:val="32"/>
        </w:rPr>
        <w:t>无</w:t>
      </w:r>
    </w:p>
    <w:p w:rsidR="003A5C9D" w:rsidRPr="00F92278" w:rsidRDefault="003A5C9D" w:rsidP="00C87CB7">
      <w:pPr>
        <w:rPr>
          <w:rFonts w:ascii="仿宋_GB2312" w:eastAsia="仿宋_GB2312"/>
          <w:sz w:val="32"/>
          <w:szCs w:val="32"/>
        </w:rPr>
      </w:pPr>
      <w:r w:rsidRPr="00F92278">
        <w:rPr>
          <w:rFonts w:ascii="仿宋_GB2312" w:eastAsia="仿宋_GB2312" w:hint="eastAsia"/>
          <w:b/>
          <w:bCs/>
          <w:sz w:val="32"/>
          <w:szCs w:val="32"/>
        </w:rPr>
        <w:t>4.提供中介服务的机构</w:t>
      </w:r>
      <w:r w:rsidRPr="00F92278">
        <w:rPr>
          <w:rFonts w:ascii="仿宋_GB2312" w:eastAsia="仿宋_GB2312" w:hint="eastAsia"/>
          <w:sz w:val="32"/>
          <w:szCs w:val="32"/>
        </w:rPr>
        <w:t>：</w:t>
      </w:r>
      <w:r w:rsidR="00C87CB7" w:rsidRPr="00F92278">
        <w:rPr>
          <w:rFonts w:ascii="仿宋_GB2312" w:eastAsia="仿宋_GB2312" w:hint="eastAsia"/>
          <w:sz w:val="32"/>
          <w:szCs w:val="32"/>
        </w:rPr>
        <w:t>无</w:t>
      </w:r>
    </w:p>
    <w:p w:rsidR="003A5C9D" w:rsidRPr="00F92278" w:rsidRDefault="003A5C9D" w:rsidP="00C87CB7">
      <w:pPr>
        <w:rPr>
          <w:rFonts w:ascii="仿宋_GB2312" w:eastAsia="仿宋_GB2312"/>
          <w:sz w:val="32"/>
          <w:szCs w:val="32"/>
        </w:rPr>
      </w:pPr>
      <w:r w:rsidRPr="00F92278">
        <w:rPr>
          <w:rFonts w:ascii="仿宋_GB2312" w:eastAsia="仿宋_GB2312" w:hint="eastAsia"/>
          <w:b/>
          <w:bCs/>
          <w:sz w:val="32"/>
          <w:szCs w:val="32"/>
        </w:rPr>
        <w:t>5.中介服务事项的收费性质</w:t>
      </w:r>
      <w:r w:rsidRPr="00F92278">
        <w:rPr>
          <w:rFonts w:ascii="仿宋_GB2312" w:eastAsia="仿宋_GB2312" w:hint="eastAsia"/>
          <w:sz w:val="32"/>
          <w:szCs w:val="32"/>
        </w:rPr>
        <w:t>：</w:t>
      </w:r>
      <w:r w:rsidR="00C87CB7" w:rsidRPr="00F92278">
        <w:rPr>
          <w:rFonts w:ascii="仿宋_GB2312" w:eastAsia="仿宋_GB2312" w:hint="eastAsia"/>
          <w:sz w:val="32"/>
          <w:szCs w:val="32"/>
        </w:rPr>
        <w:t>无</w:t>
      </w:r>
    </w:p>
    <w:p w:rsidR="003A5C9D" w:rsidRPr="00F92278" w:rsidRDefault="00152F3B" w:rsidP="003A5C9D">
      <w:pPr>
        <w:rPr>
          <w:rFonts w:ascii="黑体" w:eastAsia="黑体" w:hAnsi="黑体"/>
          <w:sz w:val="32"/>
          <w:szCs w:val="32"/>
        </w:rPr>
      </w:pPr>
      <w:r w:rsidRPr="00F92278">
        <w:rPr>
          <w:rFonts w:ascii="黑体" w:eastAsia="黑体" w:hAnsi="黑体" w:hint="eastAsia"/>
          <w:sz w:val="32"/>
          <w:szCs w:val="32"/>
        </w:rPr>
        <w:t>七</w:t>
      </w:r>
      <w:r w:rsidR="003A5C9D" w:rsidRPr="00F92278">
        <w:rPr>
          <w:rFonts w:ascii="黑体" w:eastAsia="黑体" w:hAnsi="黑体" w:hint="eastAsia"/>
          <w:sz w:val="32"/>
          <w:szCs w:val="32"/>
        </w:rPr>
        <w:t>、审批程序</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lastRenderedPageBreak/>
        <w:t>1.办理行政许可的程序环节</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（1）申请人或委托人提出申请；</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（2）由设区的市级或县级侨务部门受理；</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（3）受理部门进行初审；</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（4）书面征求同级公安机关的意见；</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（5）提出初步审核意见；</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（6）上报省级政府侨务部门；</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（7）审批机关审批；</w:t>
      </w:r>
    </w:p>
    <w:p w:rsidR="003A5C9D" w:rsidRPr="00F92278" w:rsidRDefault="003A5C9D" w:rsidP="00C87CB7">
      <w:pPr>
        <w:rPr>
          <w:rFonts w:ascii="仿宋_GB2312" w:eastAsia="仿宋_GB2312"/>
          <w:sz w:val="32"/>
          <w:szCs w:val="32"/>
        </w:rPr>
      </w:pPr>
      <w:r w:rsidRPr="00F92278">
        <w:rPr>
          <w:rFonts w:ascii="仿宋_GB2312" w:eastAsia="仿宋_GB2312" w:hint="eastAsia"/>
          <w:sz w:val="32"/>
          <w:szCs w:val="32"/>
        </w:rPr>
        <w:t>（8）颁发《华侨回国定居证》/不予颁发《华侨回国定居证》。</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2.规定行政许可程序的依据</w:t>
      </w:r>
      <w:r w:rsidRPr="00F92278">
        <w:rPr>
          <w:rFonts w:ascii="仿宋_GB2312" w:eastAsia="仿宋_GB2312" w:hint="eastAsia"/>
          <w:sz w:val="32"/>
          <w:szCs w:val="32"/>
        </w:rPr>
        <w:t>：</w:t>
      </w:r>
    </w:p>
    <w:p w:rsidR="003A5C9D" w:rsidRPr="00F92278" w:rsidRDefault="003A5C9D" w:rsidP="00C87CB7">
      <w:pPr>
        <w:rPr>
          <w:rFonts w:ascii="仿宋_GB2312" w:eastAsia="仿宋_GB2312"/>
          <w:sz w:val="32"/>
          <w:szCs w:val="32"/>
        </w:rPr>
      </w:pPr>
      <w:r w:rsidRPr="00F92278">
        <w:rPr>
          <w:rFonts w:ascii="仿宋_GB2312" w:eastAsia="仿宋_GB2312" w:hint="eastAsia"/>
          <w:sz w:val="32"/>
          <w:szCs w:val="32"/>
        </w:rPr>
        <w:t>《国务院侨办、公安部、外交部关于印发〈华侨回国定居办理工作规定〉的通知》（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〔2013〕18 号）</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3.是否实行告知承诺办理</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4.是否需要现场勘验</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5.是否需要组织听证</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6.是否需要招标、拍卖、挂牌交易</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7.是否需要检验、检测、检疫</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8.是否需要鉴定：</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9.是否需要专家评审</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10.是否需要向社会公示</w:t>
      </w:r>
      <w:r w:rsidRPr="00F92278">
        <w:rPr>
          <w:rFonts w:ascii="仿宋_GB2312" w:eastAsia="仿宋_GB2312" w:hint="eastAsia"/>
          <w:sz w:val="32"/>
          <w:szCs w:val="32"/>
        </w:rPr>
        <w:t>：</w:t>
      </w:r>
      <w:proofErr w:type="gramStart"/>
      <w:r w:rsidRPr="00F92278">
        <w:rPr>
          <w:rFonts w:ascii="仿宋_GB2312" w:eastAsia="仿宋_GB2312" w:hint="eastAsia"/>
          <w:sz w:val="32"/>
          <w:szCs w:val="32"/>
        </w:rPr>
        <w:t>否</w:t>
      </w:r>
      <w:proofErr w:type="gramEnd"/>
    </w:p>
    <w:p w:rsidR="003A5C9D" w:rsidRPr="00F92278" w:rsidRDefault="00152F3B" w:rsidP="003A5C9D">
      <w:pPr>
        <w:rPr>
          <w:rFonts w:ascii="黑体" w:eastAsia="黑体" w:hAnsi="黑体"/>
          <w:sz w:val="32"/>
          <w:szCs w:val="32"/>
        </w:rPr>
      </w:pPr>
      <w:r w:rsidRPr="00F92278">
        <w:rPr>
          <w:rFonts w:ascii="黑体" w:eastAsia="黑体" w:hAnsi="黑体" w:hint="eastAsia"/>
          <w:sz w:val="32"/>
          <w:szCs w:val="32"/>
        </w:rPr>
        <w:t>八</w:t>
      </w:r>
      <w:r w:rsidR="003A5C9D" w:rsidRPr="00F92278">
        <w:rPr>
          <w:rFonts w:ascii="黑体" w:eastAsia="黑体" w:hAnsi="黑体" w:hint="eastAsia"/>
          <w:sz w:val="32"/>
          <w:szCs w:val="32"/>
        </w:rPr>
        <w:t>、受理和审批时限</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1.承诺受理时限</w:t>
      </w:r>
      <w:r w:rsidRPr="00F92278">
        <w:rPr>
          <w:rFonts w:ascii="仿宋_GB2312" w:eastAsia="仿宋_GB2312" w:hint="eastAsia"/>
          <w:sz w:val="32"/>
          <w:szCs w:val="32"/>
        </w:rPr>
        <w:t xml:space="preserve">：5 </w:t>
      </w:r>
      <w:proofErr w:type="gramStart"/>
      <w:r w:rsidRPr="00F92278">
        <w:rPr>
          <w:rFonts w:ascii="仿宋_GB2312" w:eastAsia="仿宋_GB2312" w:hint="eastAsia"/>
          <w:sz w:val="32"/>
          <w:szCs w:val="32"/>
        </w:rPr>
        <w:t>个</w:t>
      </w:r>
      <w:proofErr w:type="gramEnd"/>
      <w:r w:rsidRPr="00F92278">
        <w:rPr>
          <w:rFonts w:ascii="仿宋_GB2312" w:eastAsia="仿宋_GB2312" w:hint="eastAsia"/>
          <w:sz w:val="32"/>
          <w:szCs w:val="32"/>
        </w:rPr>
        <w:t>工作日</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lastRenderedPageBreak/>
        <w:t>2.法定审批时限</w:t>
      </w:r>
      <w:r w:rsidRPr="00F92278">
        <w:rPr>
          <w:rFonts w:ascii="仿宋_GB2312" w:eastAsia="仿宋_GB2312" w:hint="eastAsia"/>
          <w:sz w:val="32"/>
          <w:szCs w:val="32"/>
        </w:rPr>
        <w:t xml:space="preserve">：40 </w:t>
      </w:r>
      <w:proofErr w:type="gramStart"/>
      <w:r w:rsidRPr="00F92278">
        <w:rPr>
          <w:rFonts w:ascii="仿宋_GB2312" w:eastAsia="仿宋_GB2312" w:hint="eastAsia"/>
          <w:sz w:val="32"/>
          <w:szCs w:val="32"/>
        </w:rPr>
        <w:t>个</w:t>
      </w:r>
      <w:proofErr w:type="gramEnd"/>
      <w:r w:rsidRPr="00F92278">
        <w:rPr>
          <w:rFonts w:ascii="仿宋_GB2312" w:eastAsia="仿宋_GB2312" w:hint="eastAsia"/>
          <w:sz w:val="32"/>
          <w:szCs w:val="32"/>
        </w:rPr>
        <w:t>工作日</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3.法定审批时限的依据</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《中华人民共和国行政许可法》</w:t>
      </w:r>
    </w:p>
    <w:p w:rsidR="003A5C9D" w:rsidRPr="00F92278" w:rsidRDefault="003A5C9D" w:rsidP="00243DC9">
      <w:pPr>
        <w:rPr>
          <w:rFonts w:ascii="仿宋_GB2312" w:eastAsia="仿宋_GB2312"/>
          <w:sz w:val="32"/>
          <w:szCs w:val="32"/>
        </w:rPr>
      </w:pPr>
      <w:r w:rsidRPr="00F92278">
        <w:rPr>
          <w:rFonts w:ascii="仿宋_GB2312" w:eastAsia="仿宋_GB2312" w:hint="eastAsia"/>
          <w:b/>
          <w:bCs/>
          <w:sz w:val="32"/>
          <w:szCs w:val="32"/>
        </w:rPr>
        <w:t>4.承诺审批时限</w:t>
      </w:r>
      <w:r w:rsidRPr="00F92278">
        <w:rPr>
          <w:rFonts w:ascii="仿宋_GB2312" w:eastAsia="仿宋_GB2312" w:hint="eastAsia"/>
          <w:sz w:val="32"/>
          <w:szCs w:val="32"/>
        </w:rPr>
        <w:t xml:space="preserve">：35 </w:t>
      </w:r>
      <w:proofErr w:type="gramStart"/>
      <w:r w:rsidRPr="00F92278">
        <w:rPr>
          <w:rFonts w:ascii="仿宋_GB2312" w:eastAsia="仿宋_GB2312" w:hint="eastAsia"/>
          <w:sz w:val="32"/>
          <w:szCs w:val="32"/>
        </w:rPr>
        <w:t>个</w:t>
      </w:r>
      <w:proofErr w:type="gramEnd"/>
      <w:r w:rsidRPr="00F92278">
        <w:rPr>
          <w:rFonts w:ascii="仿宋_GB2312" w:eastAsia="仿宋_GB2312" w:hint="eastAsia"/>
          <w:sz w:val="32"/>
          <w:szCs w:val="32"/>
        </w:rPr>
        <w:t xml:space="preserve">工作日（公安机关协助核查相关信息另需时间不超过 7 </w:t>
      </w:r>
      <w:proofErr w:type="gramStart"/>
      <w:r w:rsidRPr="00F92278">
        <w:rPr>
          <w:rFonts w:ascii="仿宋_GB2312" w:eastAsia="仿宋_GB2312" w:hint="eastAsia"/>
          <w:sz w:val="32"/>
          <w:szCs w:val="32"/>
        </w:rPr>
        <w:t>个</w:t>
      </w:r>
      <w:proofErr w:type="gramEnd"/>
      <w:r w:rsidRPr="00F92278">
        <w:rPr>
          <w:rFonts w:ascii="仿宋_GB2312" w:eastAsia="仿宋_GB2312" w:hint="eastAsia"/>
          <w:sz w:val="32"/>
          <w:szCs w:val="32"/>
        </w:rPr>
        <w:t>工作日）</w:t>
      </w:r>
    </w:p>
    <w:p w:rsidR="003A5C9D" w:rsidRPr="00F92278" w:rsidRDefault="003A5C9D" w:rsidP="00243DC9">
      <w:pPr>
        <w:rPr>
          <w:rFonts w:ascii="仿宋_GB2312" w:eastAsia="仿宋_GB2312"/>
          <w:sz w:val="32"/>
          <w:szCs w:val="32"/>
        </w:rPr>
      </w:pPr>
      <w:r w:rsidRPr="00F92278">
        <w:rPr>
          <w:rFonts w:ascii="仿宋_GB2312" w:eastAsia="仿宋_GB2312" w:hint="eastAsia"/>
          <w:b/>
          <w:bCs/>
          <w:sz w:val="32"/>
          <w:szCs w:val="32"/>
        </w:rPr>
        <w:t>5.承诺送达时限</w:t>
      </w:r>
      <w:r w:rsidRPr="00F92278">
        <w:rPr>
          <w:rFonts w:ascii="仿宋_GB2312" w:eastAsia="仿宋_GB2312" w:hint="eastAsia"/>
          <w:sz w:val="32"/>
          <w:szCs w:val="32"/>
        </w:rPr>
        <w:t>：</w:t>
      </w:r>
      <w:proofErr w:type="gramStart"/>
      <w:r w:rsidRPr="00F92278">
        <w:rPr>
          <w:rFonts w:ascii="仿宋_GB2312" w:eastAsia="仿宋_GB2312" w:hint="eastAsia"/>
          <w:sz w:val="32"/>
          <w:szCs w:val="32"/>
        </w:rPr>
        <w:t>作出</w:t>
      </w:r>
      <w:proofErr w:type="gramEnd"/>
      <w:r w:rsidRPr="00F92278">
        <w:rPr>
          <w:rFonts w:ascii="仿宋_GB2312" w:eastAsia="仿宋_GB2312" w:hint="eastAsia"/>
          <w:sz w:val="32"/>
          <w:szCs w:val="32"/>
        </w:rPr>
        <w:t>准予行政许可决定之日起 10 日内送达。</w:t>
      </w:r>
    </w:p>
    <w:p w:rsidR="003A5C9D" w:rsidRPr="00F92278" w:rsidRDefault="00152F3B" w:rsidP="003A5C9D">
      <w:pPr>
        <w:rPr>
          <w:rFonts w:ascii="黑体" w:eastAsia="黑体" w:hAnsi="黑体"/>
          <w:sz w:val="32"/>
          <w:szCs w:val="32"/>
        </w:rPr>
      </w:pPr>
      <w:r w:rsidRPr="00F92278">
        <w:rPr>
          <w:rFonts w:ascii="黑体" w:eastAsia="黑体" w:hAnsi="黑体" w:hint="eastAsia"/>
          <w:sz w:val="32"/>
          <w:szCs w:val="32"/>
        </w:rPr>
        <w:t>九</w:t>
      </w:r>
      <w:r w:rsidR="003A5C9D" w:rsidRPr="00F92278">
        <w:rPr>
          <w:rFonts w:ascii="黑体" w:eastAsia="黑体" w:hAnsi="黑体" w:hint="eastAsia"/>
          <w:sz w:val="32"/>
          <w:szCs w:val="32"/>
        </w:rPr>
        <w:t>、收费</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办理行政许可是否收费：</w:t>
      </w:r>
      <w:proofErr w:type="gramStart"/>
      <w:r w:rsidRPr="00F92278">
        <w:rPr>
          <w:rFonts w:ascii="仿宋_GB2312" w:eastAsia="仿宋_GB2312" w:hint="eastAsia"/>
          <w:sz w:val="32"/>
          <w:szCs w:val="32"/>
        </w:rPr>
        <w:t>否</w:t>
      </w:r>
      <w:proofErr w:type="gramEnd"/>
    </w:p>
    <w:p w:rsidR="003A5C9D" w:rsidRPr="00F92278" w:rsidRDefault="003A5C9D" w:rsidP="00152F3B">
      <w:pPr>
        <w:rPr>
          <w:rFonts w:ascii="黑体" w:eastAsia="黑体" w:hAnsi="黑体"/>
          <w:sz w:val="32"/>
          <w:szCs w:val="32"/>
        </w:rPr>
      </w:pPr>
      <w:r w:rsidRPr="00F92278">
        <w:rPr>
          <w:rFonts w:ascii="黑体" w:eastAsia="黑体" w:hAnsi="黑体" w:hint="eastAsia"/>
          <w:sz w:val="32"/>
          <w:szCs w:val="32"/>
        </w:rPr>
        <w:t>十、行政许可证件</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1.行政许可证件名称</w:t>
      </w:r>
      <w:r w:rsidRPr="00F92278">
        <w:rPr>
          <w:rFonts w:ascii="仿宋_GB2312" w:eastAsia="仿宋_GB2312" w:hint="eastAsia"/>
          <w:sz w:val="32"/>
          <w:szCs w:val="32"/>
        </w:rPr>
        <w:t>：华侨回国定居证</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2.行政许可证件有效期</w:t>
      </w:r>
      <w:r w:rsidRPr="00F92278">
        <w:rPr>
          <w:rFonts w:ascii="仿宋_GB2312" w:eastAsia="仿宋_GB2312" w:hint="eastAsia"/>
          <w:sz w:val="32"/>
          <w:szCs w:val="32"/>
        </w:rPr>
        <w:t xml:space="preserve">：6 </w:t>
      </w:r>
      <w:proofErr w:type="gramStart"/>
      <w:r w:rsidRPr="00F92278">
        <w:rPr>
          <w:rFonts w:ascii="仿宋_GB2312" w:eastAsia="仿宋_GB2312" w:hint="eastAsia"/>
          <w:sz w:val="32"/>
          <w:szCs w:val="32"/>
        </w:rPr>
        <w:t>个</w:t>
      </w:r>
      <w:proofErr w:type="gramEnd"/>
      <w:r w:rsidRPr="00F92278">
        <w:rPr>
          <w:rFonts w:ascii="仿宋_GB2312" w:eastAsia="仿宋_GB2312" w:hint="eastAsia"/>
          <w:sz w:val="32"/>
          <w:szCs w:val="32"/>
        </w:rPr>
        <w:t>月</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3.规定行政许可证件的依据</w:t>
      </w:r>
      <w:r w:rsidRPr="00F92278">
        <w:rPr>
          <w:rFonts w:ascii="仿宋_GB2312" w:eastAsia="仿宋_GB2312" w:hint="eastAsia"/>
          <w:sz w:val="32"/>
          <w:szCs w:val="32"/>
        </w:rPr>
        <w:t>：</w:t>
      </w:r>
    </w:p>
    <w:p w:rsidR="003A5C9D" w:rsidRPr="00F92278" w:rsidRDefault="003A5C9D" w:rsidP="00243DC9">
      <w:pPr>
        <w:rPr>
          <w:rFonts w:ascii="仿宋_GB2312" w:eastAsia="仿宋_GB2312"/>
          <w:sz w:val="32"/>
          <w:szCs w:val="32"/>
        </w:rPr>
      </w:pPr>
      <w:r w:rsidRPr="00F92278">
        <w:rPr>
          <w:rFonts w:ascii="仿宋_GB2312" w:eastAsia="仿宋_GB2312" w:hint="eastAsia"/>
          <w:sz w:val="32"/>
          <w:szCs w:val="32"/>
        </w:rPr>
        <w:t>《国务院侨办、公安部、外交部关于印发〈华侨回国定居办理工作规定〉的通知》（</w:t>
      </w:r>
      <w:proofErr w:type="gramStart"/>
      <w:r w:rsidRPr="00F92278">
        <w:rPr>
          <w:rFonts w:ascii="仿宋_GB2312" w:eastAsia="仿宋_GB2312" w:hint="eastAsia"/>
          <w:sz w:val="32"/>
          <w:szCs w:val="32"/>
        </w:rPr>
        <w:t>国侨发</w:t>
      </w:r>
      <w:proofErr w:type="gramEnd"/>
      <w:r w:rsidRPr="00F92278">
        <w:rPr>
          <w:rFonts w:ascii="仿宋_GB2312" w:eastAsia="仿宋_GB2312" w:hint="eastAsia"/>
          <w:sz w:val="32"/>
          <w:szCs w:val="32"/>
        </w:rPr>
        <w:t>〔2013〕18 号）</w:t>
      </w:r>
    </w:p>
    <w:p w:rsidR="003A5C9D" w:rsidRPr="00F92278" w:rsidRDefault="003A5C9D" w:rsidP="00243DC9">
      <w:pPr>
        <w:rPr>
          <w:rFonts w:ascii="仿宋_GB2312" w:eastAsia="仿宋_GB2312"/>
          <w:sz w:val="32"/>
          <w:szCs w:val="32"/>
        </w:rPr>
      </w:pPr>
      <w:r w:rsidRPr="00F92278">
        <w:rPr>
          <w:rFonts w:ascii="仿宋_GB2312" w:eastAsia="仿宋_GB2312" w:hint="eastAsia"/>
          <w:b/>
          <w:bCs/>
          <w:sz w:val="32"/>
          <w:szCs w:val="32"/>
        </w:rPr>
        <w:t>4.办理行政许可证件延续手续的要求</w:t>
      </w:r>
      <w:r w:rsidRPr="00F92278">
        <w:rPr>
          <w:rFonts w:ascii="仿宋_GB2312" w:eastAsia="仿宋_GB2312" w:hint="eastAsia"/>
          <w:sz w:val="32"/>
          <w:szCs w:val="32"/>
        </w:rPr>
        <w:t>：</w:t>
      </w:r>
      <w:r w:rsidR="00243DC9" w:rsidRPr="00F92278">
        <w:rPr>
          <w:rFonts w:ascii="仿宋_GB2312" w:eastAsia="仿宋_GB2312" w:hint="eastAsia"/>
          <w:sz w:val="32"/>
          <w:szCs w:val="32"/>
        </w:rPr>
        <w:t>无</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5.行政许可证件的有效地域范围</w:t>
      </w:r>
      <w:r w:rsidRPr="00F92278">
        <w:rPr>
          <w:rFonts w:ascii="仿宋_GB2312" w:eastAsia="仿宋_GB2312" w:hint="eastAsia"/>
          <w:sz w:val="32"/>
          <w:szCs w:val="32"/>
        </w:rPr>
        <w:t>：其他情况</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6.规定行政许可证件有效地域范围的依据</w:t>
      </w:r>
      <w:r w:rsidRPr="00F92278">
        <w:rPr>
          <w:rFonts w:ascii="仿宋_GB2312" w:eastAsia="仿宋_GB2312" w:hint="eastAsia"/>
          <w:sz w:val="32"/>
          <w:szCs w:val="32"/>
        </w:rPr>
        <w:t>：—</w:t>
      </w:r>
    </w:p>
    <w:p w:rsidR="003A5C9D" w:rsidRPr="00F92278" w:rsidRDefault="003A5C9D" w:rsidP="00152F3B">
      <w:pPr>
        <w:rPr>
          <w:rFonts w:ascii="黑体" w:eastAsia="黑体" w:hAnsi="黑体"/>
          <w:sz w:val="32"/>
          <w:szCs w:val="32"/>
        </w:rPr>
      </w:pPr>
      <w:r w:rsidRPr="00F92278">
        <w:rPr>
          <w:rFonts w:ascii="黑体" w:eastAsia="黑体" w:hAnsi="黑体" w:hint="eastAsia"/>
          <w:sz w:val="32"/>
          <w:szCs w:val="32"/>
        </w:rPr>
        <w:t>十</w:t>
      </w:r>
      <w:r w:rsidR="00152F3B" w:rsidRPr="00F92278">
        <w:rPr>
          <w:rFonts w:ascii="黑体" w:eastAsia="黑体" w:hAnsi="黑体" w:hint="eastAsia"/>
          <w:sz w:val="32"/>
          <w:szCs w:val="32"/>
        </w:rPr>
        <w:t>一</w:t>
      </w:r>
      <w:r w:rsidRPr="00F92278">
        <w:rPr>
          <w:rFonts w:ascii="黑体" w:eastAsia="黑体" w:hAnsi="黑体" w:hint="eastAsia"/>
          <w:sz w:val="32"/>
          <w:szCs w:val="32"/>
        </w:rPr>
        <w:t>、行政许可数量限制</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有无行政许可数量限制：无</w:t>
      </w:r>
    </w:p>
    <w:p w:rsidR="003A5C9D" w:rsidRPr="00F92278" w:rsidRDefault="003A5C9D" w:rsidP="00152F3B">
      <w:pPr>
        <w:rPr>
          <w:rFonts w:ascii="黑体" w:eastAsia="黑体" w:hAnsi="黑体"/>
          <w:sz w:val="32"/>
          <w:szCs w:val="32"/>
        </w:rPr>
      </w:pPr>
      <w:r w:rsidRPr="00F92278">
        <w:rPr>
          <w:rFonts w:ascii="黑体" w:eastAsia="黑体" w:hAnsi="黑体" w:hint="eastAsia"/>
          <w:sz w:val="32"/>
          <w:szCs w:val="32"/>
        </w:rPr>
        <w:t>十</w:t>
      </w:r>
      <w:r w:rsidR="00152F3B" w:rsidRPr="00F92278">
        <w:rPr>
          <w:rFonts w:ascii="黑体" w:eastAsia="黑体" w:hAnsi="黑体" w:hint="eastAsia"/>
          <w:sz w:val="32"/>
          <w:szCs w:val="32"/>
        </w:rPr>
        <w:t>二</w:t>
      </w:r>
      <w:r w:rsidRPr="00F92278">
        <w:rPr>
          <w:rFonts w:ascii="黑体" w:eastAsia="黑体" w:hAnsi="黑体" w:hint="eastAsia"/>
          <w:sz w:val="32"/>
          <w:szCs w:val="32"/>
        </w:rPr>
        <w:t>、行政许可后年检要求</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1.有无年检要求</w:t>
      </w:r>
      <w:r w:rsidRPr="00F92278">
        <w:rPr>
          <w:rFonts w:ascii="仿宋_GB2312" w:eastAsia="仿宋_GB2312" w:hint="eastAsia"/>
          <w:sz w:val="32"/>
          <w:szCs w:val="32"/>
        </w:rPr>
        <w:t>：无</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lastRenderedPageBreak/>
        <w:t>2.设定年检要求的依据</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3.年检周期</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4.年检是否要求报送材料</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5.年检报送材料名称</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6.年检是否收费</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7.年检收费项目的名称、类型及标准</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8.设定年检收费项目的依据</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9.规定年检项目收费标准的依据</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10.通过年检的证明或标志</w:t>
      </w:r>
      <w:r w:rsidR="00F92278">
        <w:rPr>
          <w:rFonts w:ascii="仿宋_GB2312" w:eastAsia="仿宋_GB2312" w:hint="eastAsia"/>
          <w:sz w:val="32"/>
          <w:szCs w:val="32"/>
        </w:rPr>
        <w:t>：</w:t>
      </w:r>
      <w:r w:rsidRPr="00F92278">
        <w:rPr>
          <w:rFonts w:ascii="仿宋_GB2312" w:eastAsia="仿宋_GB2312" w:hint="eastAsia"/>
          <w:sz w:val="32"/>
          <w:szCs w:val="32"/>
        </w:rPr>
        <w:t>—</w:t>
      </w:r>
    </w:p>
    <w:p w:rsidR="003A5C9D" w:rsidRPr="00F92278" w:rsidRDefault="003A5C9D" w:rsidP="00152F3B">
      <w:pPr>
        <w:rPr>
          <w:rFonts w:ascii="黑体" w:eastAsia="黑体" w:hAnsi="黑体"/>
          <w:sz w:val="32"/>
          <w:szCs w:val="32"/>
        </w:rPr>
      </w:pPr>
      <w:r w:rsidRPr="00F92278">
        <w:rPr>
          <w:rFonts w:ascii="黑体" w:eastAsia="黑体" w:hAnsi="黑体" w:hint="eastAsia"/>
          <w:sz w:val="32"/>
          <w:szCs w:val="32"/>
        </w:rPr>
        <w:t>十</w:t>
      </w:r>
      <w:r w:rsidR="00152F3B" w:rsidRPr="00F92278">
        <w:rPr>
          <w:rFonts w:ascii="黑体" w:eastAsia="黑体" w:hAnsi="黑体" w:hint="eastAsia"/>
          <w:sz w:val="32"/>
          <w:szCs w:val="32"/>
        </w:rPr>
        <w:t>三</w:t>
      </w:r>
      <w:r w:rsidRPr="00F92278">
        <w:rPr>
          <w:rFonts w:ascii="黑体" w:eastAsia="黑体" w:hAnsi="黑体" w:hint="eastAsia"/>
          <w:sz w:val="32"/>
          <w:szCs w:val="32"/>
        </w:rPr>
        <w:t>、行政许可后年报要求</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1.有无年报要求</w:t>
      </w:r>
      <w:r w:rsidRPr="00F92278">
        <w:rPr>
          <w:rFonts w:ascii="仿宋_GB2312" w:eastAsia="仿宋_GB2312" w:hint="eastAsia"/>
          <w:sz w:val="32"/>
          <w:szCs w:val="32"/>
        </w:rPr>
        <w:t>：无</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2.年报报送材料名称</w:t>
      </w:r>
      <w:r w:rsidRPr="00F92278">
        <w:rPr>
          <w:rFonts w:ascii="仿宋_GB2312" w:eastAsia="仿宋_GB2312" w:hint="eastAsia"/>
          <w:sz w:val="32"/>
          <w:szCs w:val="32"/>
        </w:rPr>
        <w:t>：—</w:t>
      </w:r>
    </w:p>
    <w:p w:rsidR="003A5C9D" w:rsidRPr="00F92278" w:rsidRDefault="003A5C9D" w:rsidP="003A5C9D">
      <w:pPr>
        <w:rPr>
          <w:rFonts w:ascii="仿宋_GB2312" w:eastAsia="仿宋_GB2312"/>
          <w:sz w:val="32"/>
          <w:szCs w:val="32"/>
        </w:rPr>
      </w:pPr>
      <w:r w:rsidRPr="00F92278">
        <w:rPr>
          <w:rFonts w:ascii="仿宋_GB2312" w:eastAsia="仿宋_GB2312" w:hint="eastAsia"/>
          <w:b/>
          <w:bCs/>
          <w:sz w:val="32"/>
          <w:szCs w:val="32"/>
        </w:rPr>
        <w:t>3.设定年报要求的依据</w:t>
      </w:r>
      <w:r w:rsidRPr="00F92278">
        <w:rPr>
          <w:rFonts w:ascii="仿宋_GB2312" w:eastAsia="仿宋_GB2312" w:hint="eastAsia"/>
          <w:sz w:val="32"/>
          <w:szCs w:val="32"/>
        </w:rPr>
        <w:t>：—</w:t>
      </w:r>
    </w:p>
    <w:p w:rsidR="003A5C9D" w:rsidRPr="00F92278" w:rsidRDefault="003A5C9D" w:rsidP="00152F3B">
      <w:pPr>
        <w:rPr>
          <w:rFonts w:ascii="黑体" w:eastAsia="黑体" w:hAnsi="黑体"/>
          <w:sz w:val="32"/>
          <w:szCs w:val="32"/>
        </w:rPr>
      </w:pPr>
      <w:r w:rsidRPr="00F92278">
        <w:rPr>
          <w:rFonts w:ascii="黑体" w:eastAsia="黑体" w:hAnsi="黑体" w:hint="eastAsia"/>
          <w:sz w:val="32"/>
          <w:szCs w:val="32"/>
        </w:rPr>
        <w:t>十</w:t>
      </w:r>
      <w:r w:rsidR="00152F3B" w:rsidRPr="00F92278">
        <w:rPr>
          <w:rFonts w:ascii="黑体" w:eastAsia="黑体" w:hAnsi="黑体" w:hint="eastAsia"/>
          <w:sz w:val="32"/>
          <w:szCs w:val="32"/>
        </w:rPr>
        <w:t>四</w:t>
      </w:r>
      <w:r w:rsidRPr="00F92278">
        <w:rPr>
          <w:rFonts w:ascii="黑体" w:eastAsia="黑体" w:hAnsi="黑体" w:hint="eastAsia"/>
          <w:sz w:val="32"/>
          <w:szCs w:val="32"/>
        </w:rPr>
        <w:t>、监管主体</w:t>
      </w:r>
    </w:p>
    <w:p w:rsidR="003A5C9D" w:rsidRPr="00F92278" w:rsidRDefault="003A5C9D" w:rsidP="003A5C9D">
      <w:pPr>
        <w:rPr>
          <w:rFonts w:ascii="仿宋_GB2312" w:eastAsia="仿宋_GB2312"/>
          <w:sz w:val="32"/>
          <w:szCs w:val="32"/>
        </w:rPr>
      </w:pPr>
      <w:r w:rsidRPr="00F92278">
        <w:rPr>
          <w:rFonts w:ascii="仿宋_GB2312" w:eastAsia="仿宋_GB2312" w:hint="eastAsia"/>
          <w:sz w:val="32"/>
          <w:szCs w:val="32"/>
        </w:rPr>
        <w:t>国务院侨办，省、自治区、直辖市侨务部门</w:t>
      </w:r>
    </w:p>
    <w:p w:rsidR="003A5C9D" w:rsidRPr="00F92278" w:rsidRDefault="003A5C9D" w:rsidP="003A5C9D">
      <w:pPr>
        <w:rPr>
          <w:rFonts w:ascii="仿宋_GB2312" w:eastAsia="仿宋_GB2312"/>
          <w:sz w:val="32"/>
          <w:szCs w:val="32"/>
        </w:rPr>
      </w:pPr>
    </w:p>
    <w:sectPr w:rsidR="003A5C9D" w:rsidRPr="00F92278" w:rsidSect="009E3B1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C9D" w:rsidRDefault="003A5C9D" w:rsidP="003A5C9D">
      <w:r>
        <w:separator/>
      </w:r>
    </w:p>
  </w:endnote>
  <w:endnote w:type="continuationSeparator" w:id="0">
    <w:p w:rsidR="003A5C9D" w:rsidRDefault="003A5C9D" w:rsidP="003A5C9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80E0000" w:usb2="00000000" w:usb3="00000000" w:csb0="00040000" w:csb1="00000000"/>
  </w:font>
  <w:font w:name="Helvetica">
    <w:panose1 w:val="020B0604020202020204"/>
    <w:charset w:val="00"/>
    <w:family w:val="swiss"/>
    <w:notTrueType/>
    <w:pitch w:val="variable"/>
    <w:sig w:usb0="00000003" w:usb1="00000000" w:usb2="00000000" w:usb3="00000000" w:csb0="00000001" w:csb1="00000000"/>
  </w:font>
  <w:font w:name="仿宋GB2312">
    <w:altName w:val="仿宋"/>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C9D" w:rsidRDefault="003A5C9D" w:rsidP="003A5C9D">
      <w:r>
        <w:separator/>
      </w:r>
    </w:p>
  </w:footnote>
  <w:footnote w:type="continuationSeparator" w:id="0">
    <w:p w:rsidR="003A5C9D" w:rsidRDefault="003A5C9D" w:rsidP="003A5C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5C9D"/>
    <w:rsid w:val="00152F3B"/>
    <w:rsid w:val="00243DC9"/>
    <w:rsid w:val="002B4E1B"/>
    <w:rsid w:val="003A5C9D"/>
    <w:rsid w:val="004B3C75"/>
    <w:rsid w:val="00553ECC"/>
    <w:rsid w:val="006219A6"/>
    <w:rsid w:val="0066242D"/>
    <w:rsid w:val="009A5786"/>
    <w:rsid w:val="009E3B1B"/>
    <w:rsid w:val="00A43BA5"/>
    <w:rsid w:val="00AB21BF"/>
    <w:rsid w:val="00B37341"/>
    <w:rsid w:val="00B948D3"/>
    <w:rsid w:val="00C87CB7"/>
    <w:rsid w:val="00F27FE1"/>
    <w:rsid w:val="00F50781"/>
    <w:rsid w:val="00F61B34"/>
    <w:rsid w:val="00F92278"/>
    <w:rsid w:val="00FC4EA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B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5C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5C9D"/>
    <w:rPr>
      <w:sz w:val="18"/>
      <w:szCs w:val="18"/>
    </w:rPr>
  </w:style>
  <w:style w:type="paragraph" w:styleId="a4">
    <w:name w:val="footer"/>
    <w:basedOn w:val="a"/>
    <w:link w:val="Char0"/>
    <w:uiPriority w:val="99"/>
    <w:semiHidden/>
    <w:unhideWhenUsed/>
    <w:rsid w:val="003A5C9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5C9D"/>
    <w:rPr>
      <w:sz w:val="18"/>
      <w:szCs w:val="18"/>
    </w:rPr>
  </w:style>
</w:styles>
</file>

<file path=word/webSettings.xml><?xml version="1.0" encoding="utf-8"?>
<w:webSettings xmlns:r="http://schemas.openxmlformats.org/officeDocument/2006/relationships" xmlns:w="http://schemas.openxmlformats.org/wordprocessingml/2006/main">
  <w:divs>
    <w:div w:id="91470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424</Words>
  <Characters>2420</Characters>
  <Application>Microsoft Office Word</Application>
  <DocSecurity>0</DocSecurity>
  <Lines>20</Lines>
  <Paragraphs>5</Paragraphs>
  <ScaleCrop>false</ScaleCrop>
  <Company>Microsoft</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xsd</dc:creator>
  <cp:lastModifiedBy>xsd</cp:lastModifiedBy>
  <cp:revision>2</cp:revision>
  <dcterms:created xsi:type="dcterms:W3CDTF">2023-11-17T02:44:00Z</dcterms:created>
  <dcterms:modified xsi:type="dcterms:W3CDTF">2023-11-17T02:44:00Z</dcterms:modified>
</cp:coreProperties>
</file>