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【法“晋”人心 每日一问】快递放家门口丢失，找谁赔？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spacing w:val="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spacing w:val="9"/>
          <w:kern w:val="0"/>
          <w:sz w:val="24"/>
          <w:szCs w:val="24"/>
          <w:u w:val="none"/>
          <w:shd w:val="clear" w:fill="FFFFFF"/>
          <w:lang w:val="en-US" w:eastAsia="zh-CN" w:bidi="ar"/>
        </w:rPr>
        <w:t>现如今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kern w:val="0"/>
          <w:sz w:val="24"/>
          <w:szCs w:val="24"/>
          <w:u w:val="none"/>
          <w:shd w:val="clear" w:fill="FFFFFF"/>
          <w:lang w:val="en-US" w:eastAsia="zh-CN" w:bidi="ar"/>
        </w:rPr>
        <w:t>越来越多的人为了方便会跟快递员协商将快递直接放到家门口</w:t>
      </w:r>
      <w:r>
        <w:rPr>
          <w:rFonts w:hint="eastAsia" w:ascii="Helvetica" w:hAnsi="Helvetica" w:eastAsia="宋体" w:cs="Helvetica"/>
          <w:i w:val="0"/>
          <w:iCs w:val="0"/>
          <w:caps w:val="0"/>
          <w:spacing w:val="9"/>
          <w:kern w:val="0"/>
          <w:sz w:val="24"/>
          <w:szCs w:val="24"/>
          <w:u w:val="none"/>
          <w:shd w:val="clear" w:fill="FFFFFF"/>
          <w:lang w:val="en-US" w:eastAsia="zh-CN" w:bidi="ar"/>
        </w:rPr>
        <w:t>，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kern w:val="0"/>
          <w:sz w:val="24"/>
          <w:szCs w:val="24"/>
          <w:u w:val="none"/>
          <w:shd w:val="clear" w:fill="FFFFFF"/>
          <w:lang w:val="en-US" w:eastAsia="zh-CN" w:bidi="ar"/>
        </w:rPr>
        <w:t>因此常会出现收快递时发现物品已经丢失的情况</w:t>
      </w:r>
      <w:r>
        <w:rPr>
          <w:rFonts w:hint="eastAsia" w:ascii="Helvetica" w:hAnsi="Helvetica" w:eastAsia="Helvetica" w:cs="Helvetica"/>
          <w:i w:val="0"/>
          <w:iCs w:val="0"/>
          <w:caps w:val="0"/>
          <w:spacing w:val="9"/>
          <w:kern w:val="0"/>
          <w:sz w:val="24"/>
          <w:szCs w:val="24"/>
          <w:u w:val="none"/>
          <w:shd w:val="clear" w:fill="FFFFFF"/>
          <w:lang w:val="en-US" w:eastAsia="zh-CN" w:bidi="ar"/>
        </w:rPr>
        <w:t>，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9"/>
          <w:kern w:val="0"/>
          <w:sz w:val="24"/>
          <w:szCs w:val="24"/>
          <w:u w:val="none"/>
          <w:shd w:val="clear" w:fill="FFFFFF"/>
          <w:lang w:val="en-US" w:eastAsia="zh-CN" w:bidi="ar"/>
        </w:rPr>
        <w:t>那么，放在家门口的快递丢失该向谁索赔呢？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4638675" cy="3420110"/>
            <wp:effectExtent l="0" t="0" r="9525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b/>
          <w:bCs/>
          <w:color w:val="FFFFFF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/>
          <w:spacing w:val="8"/>
          <w:sz w:val="30"/>
          <w:szCs w:val="30"/>
          <w:shd w:val="clear" w:fill="FFFFFF"/>
        </w:rPr>
        <w:t>Q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both"/>
        <w:rPr>
          <w:b/>
          <w:bCs/>
          <w:color w:val="3D3D3D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9"/>
          <w:sz w:val="24"/>
          <w:szCs w:val="24"/>
          <w:shd w:val="clear" w:fill="FFFFFF"/>
        </w:rPr>
        <w:t>快递放家门口丢失，找谁赔？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left="0" w:right="0" w:firstLine="42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right="0" w:firstLine="516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9"/>
          <w:sz w:val="24"/>
          <w:szCs w:val="24"/>
          <w:shd w:val="clear" w:fill="FFFFFF"/>
        </w:rPr>
        <w:t>第一，如果快件上面的收件人是门卫的话，快递公司不承担责任，因为其已经完成该运输合同的义务。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right="0" w:firstLine="516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9"/>
          <w:sz w:val="24"/>
          <w:szCs w:val="24"/>
          <w:shd w:val="clear" w:fill="FFFFFF"/>
        </w:rPr>
        <w:t>第二，如果快件上的收件人非门卫，而且收件人没有告知快速公司让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9"/>
          <w:sz w:val="24"/>
          <w:szCs w:val="24"/>
          <w:shd w:val="clear" w:fill="FFF6ED"/>
        </w:rPr>
        <w:t>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9"/>
          <w:sz w:val="24"/>
          <w:szCs w:val="24"/>
          <w:shd w:val="clear" w:fill="FFFFFF"/>
        </w:rPr>
        <w:t>卫代收的话，那么收件人可以找快递公司承担违约责任或者损坏赔偿责任，快递公司赔偿后，可以向门卫追偿。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right="0" w:firstLine="516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9"/>
          <w:sz w:val="24"/>
          <w:szCs w:val="24"/>
          <w:shd w:val="clear" w:fill="FFFFFF"/>
        </w:rPr>
        <w:t>第三，如果快件上的收件人非门卫，收件人授权门卫代收，快递公司是不承担责任的， 收件人可以直接找代收人(门卫)承担责任。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right="0" w:firstLine="516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9"/>
          <w:sz w:val="24"/>
          <w:szCs w:val="24"/>
          <w:shd w:val="clear" w:fill="FFFFFF"/>
        </w:rPr>
        <w:t>如果是网购包裹丢失，这个处理起来比较简单，直接找卖家，卖家会自行处理：补发或退款。如卖家不予处理或处理不满意，可以在沟通无解的情况下请网购平台官方介入。如果是私人邮寄包裹，这个处理起来相对复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2F54F2"/>
          <w:spacing w:val="8"/>
          <w:kern w:val="0"/>
          <w:sz w:val="27"/>
          <w:szCs w:val="27"/>
          <w:shd w:val="clear" w:fill="FFFFFF"/>
          <w:lang w:val="en-US" w:eastAsia="zh-CN" w:bidi="ar"/>
        </w:rPr>
        <w:t>法“晋”人心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0A0A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《中华人民共和国民法典》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第六百零四条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标的物毁损、灭失的风险，在标的物交付之前由出卖人承担，交付之后由买受人承担，但是法律另有规定或者当事人另有约定的除外。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第八百三十二条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承运人对运输过程中货物的毁损、灭失承担赔偿责任。但是，承运人证明货物的毁损、灭失是因不可抗力、货物本身的自然性质或者合理损耗以及托运人、收货人的过错造成的，不承担赔偿责任。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Style w:val="6"/>
          <w:rFonts w:ascii="PingFangSC-Regular" w:hAnsi="PingFangSC-Regular" w:eastAsia="PingFangSC-Regular" w:cs="PingFangSC-Regular"/>
          <w:i w:val="0"/>
          <w:iCs w:val="0"/>
          <w:caps w:val="0"/>
          <w:color w:val="1E1F24"/>
          <w:spacing w:val="3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6"/>
          <w:rFonts w:ascii="PingFangSC-Regular" w:hAnsi="PingFangSC-Regular" w:eastAsia="PingFangSC-Regular" w:cs="PingFangSC-Regular"/>
          <w:i w:val="0"/>
          <w:iCs w:val="0"/>
          <w:caps w:val="0"/>
          <w:color w:val="1E1F24"/>
          <w:spacing w:val="3"/>
          <w:kern w:val="0"/>
          <w:sz w:val="27"/>
          <w:szCs w:val="27"/>
          <w:shd w:val="clear" w:fill="FFFFFF"/>
          <w:lang w:val="en-US" w:eastAsia="zh-CN" w:bidi="ar"/>
        </w:rPr>
        <w:t>《中华人民共和国邮政法》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 xml:space="preserve">第四十六条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邮政企业对平常邮件的损失不承担赔偿责任。但是，邮政企业因故意或者重大过失造成平常邮件损失的除外。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 xml:space="preserve">第四十七条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邮政企业对给据邮件的损失依照下列规定赔偿:(一)保价的给据邮件丢失或者全部损毁的，按照保价额赔偿;部分损毁或者内件短少的，按照保价额与邮件全部价值的比例对邮件的实际损失予以赔偿。(二)未保价的给据邮件丢失、损毁或者内件短少的，按照实际损失赔偿，但最高赔偿额不超过所收取资费的三倍;挂号信件丢失、损毁的，按照所收取资费的三倍予以赔偿。邮政企业应当在营业场所的告示中和提供给用户的给据邮件单据上，以足以引起用户注意的方式载明前款规定。邮政企业因故意或者重大过失造成给据邮件损失，或者未履行前款规定义务的，无权援用本条第一款的规定限制赔偿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/>
          <w:spacing w:val="8"/>
          <w:sz w:val="31"/>
          <w:szCs w:val="31"/>
          <w:shd w:val="clear" w:fill="FFFFFF"/>
        </w:rPr>
        <w:t>警方提示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 w:firstLine="572" w:firstLineChars="200"/>
        <w:jc w:val="both"/>
        <w:rPr>
          <w:spacing w:val="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23"/>
          <w:sz w:val="24"/>
          <w:szCs w:val="24"/>
          <w:shd w:val="clear" w:fill="FFFFFF"/>
          <w:lang w:eastAsia="zh-CN"/>
        </w:rPr>
        <w:t>警方提醒：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23"/>
          <w:sz w:val="24"/>
          <w:szCs w:val="24"/>
          <w:shd w:val="clear" w:fill="FFFFFF"/>
        </w:rPr>
        <w:t>市民在网购时，要增强安全防范意识，快递包裹尽量由本人签收或存放在有专人看管的地方。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hjMDZmNGY0OWNmODRlNzBjZjIyMGUwYWZmOGQifQ=="/>
  </w:docVars>
  <w:rsids>
    <w:rsidRoot w:val="00000000"/>
    <w:rsid w:val="10736F38"/>
    <w:rsid w:val="3F762207"/>
    <w:rsid w:val="522A4722"/>
    <w:rsid w:val="53610550"/>
    <w:rsid w:val="53AF7956"/>
    <w:rsid w:val="542D71E9"/>
    <w:rsid w:val="704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2023-12-12T05:28:00Z</dcterms:created>
  <dc:creator>xsd</dc:creator>
  <cp:lastModifiedBy>Administrator</cp:lastModifiedBy>
  <dcterms:modified xsi:type="dcterms:W3CDTF">2023-12-14T05:43:29Z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7CA4F498AF61429A85B4BE80248897EA_12</vt:lpwstr>
  </property>
</Properties>
</file>