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shd w:val="clear" w:fill="FFFFFF"/>
        </w:rPr>
        <w:t>【法“晋”人心 每日一问】带摄像头的智能门锁，能安不能安？</w:t>
      </w:r>
    </w:p>
    <w:p>
      <w:pPr>
        <w:keepNext w:val="0"/>
        <w:keepLines w:val="0"/>
        <w:widowControl/>
        <w:suppressLineNumbers w:val="0"/>
        <w:spacing w:before="0" w:beforeAutospacing="0" w:after="0" w:afterAutospacing="0"/>
        <w:ind w:right="0" w:firstLine="516" w:firstLineChars="200"/>
        <w:jc w:val="both"/>
        <w:rPr>
          <w:rFonts w:hint="eastAsia" w:ascii="微软雅黑" w:hAnsi="微软雅黑" w:eastAsia="微软雅黑" w:cs="微软雅黑"/>
          <w:i w:val="0"/>
          <w:iCs w:val="0"/>
          <w:caps w:val="0"/>
          <w:color w:val="6F6F6F"/>
          <w:spacing w:val="9"/>
          <w:kern w:val="0"/>
          <w:sz w:val="24"/>
          <w:szCs w:val="24"/>
          <w:shd w:val="clear" w:fill="FFFFFF"/>
          <w:lang w:val="en-US" w:eastAsia="zh-CN" w:bidi="ar"/>
        </w:rPr>
      </w:pPr>
    </w:p>
    <w:p>
      <w:pPr>
        <w:keepNext w:val="0"/>
        <w:keepLines w:val="0"/>
        <w:widowControl/>
        <w:suppressLineNumbers w:val="0"/>
        <w:spacing w:before="0" w:beforeAutospacing="0" w:after="0" w:afterAutospacing="0"/>
        <w:ind w:right="0" w:firstLine="516" w:firstLineChars="200"/>
        <w:jc w:val="both"/>
        <w:rPr>
          <w:rFonts w:hint="eastAsia" w:ascii="微软雅黑" w:hAnsi="微软雅黑" w:eastAsia="微软雅黑" w:cs="微软雅黑"/>
          <w:i w:val="0"/>
          <w:iCs w:val="0"/>
          <w:caps w:val="0"/>
          <w:color w:val="6F6F6F"/>
          <w:spacing w:val="9"/>
          <w:kern w:val="0"/>
          <w:sz w:val="24"/>
          <w:szCs w:val="24"/>
          <w:shd w:val="clear" w:fill="FFFFFF"/>
          <w:lang w:val="en-US" w:eastAsia="zh-CN" w:bidi="ar"/>
        </w:rPr>
      </w:pPr>
      <w:r>
        <w:rPr>
          <w:rFonts w:hint="eastAsia" w:ascii="微软雅黑" w:hAnsi="微软雅黑" w:eastAsia="微软雅黑" w:cs="微软雅黑"/>
          <w:i w:val="0"/>
          <w:iCs w:val="0"/>
          <w:caps w:val="0"/>
          <w:color w:val="6F6F6F"/>
          <w:spacing w:val="9"/>
          <w:kern w:val="0"/>
          <w:sz w:val="24"/>
          <w:szCs w:val="24"/>
          <w:shd w:val="clear" w:fill="FFFFFF"/>
          <w:lang w:val="en-US" w:eastAsia="zh-CN" w:bidi="ar"/>
        </w:rPr>
        <w:t>随着科技发展</w:t>
      </w:r>
      <w:r>
        <w:rPr>
          <w:rFonts w:hint="default" w:ascii="微软雅黑" w:hAnsi="微软雅黑" w:eastAsia="微软雅黑" w:cs="微软雅黑"/>
          <w:i w:val="0"/>
          <w:iCs w:val="0"/>
          <w:caps w:val="0"/>
          <w:color w:val="6F6F6F"/>
          <w:spacing w:val="9"/>
          <w:kern w:val="0"/>
          <w:sz w:val="24"/>
          <w:szCs w:val="24"/>
          <w:shd w:val="clear" w:fill="FFFFFF"/>
          <w:lang w:val="en-US" w:eastAsia="zh-CN" w:bidi="ar"/>
        </w:rPr>
        <w:t>智能门锁被大量使用</w:t>
      </w:r>
      <w:r>
        <w:rPr>
          <w:rFonts w:hint="eastAsia" w:ascii="微软雅黑" w:hAnsi="微软雅黑" w:eastAsia="微软雅黑" w:cs="微软雅黑"/>
          <w:i w:val="0"/>
          <w:iCs w:val="0"/>
          <w:caps w:val="0"/>
          <w:color w:val="6F6F6F"/>
          <w:spacing w:val="9"/>
          <w:kern w:val="0"/>
          <w:sz w:val="24"/>
          <w:szCs w:val="24"/>
          <w:shd w:val="clear" w:fill="FFFFFF"/>
          <w:lang w:val="en-US" w:eastAsia="zh-CN" w:bidi="ar"/>
        </w:rPr>
        <w:t>，</w:t>
      </w:r>
      <w:r>
        <w:rPr>
          <w:rFonts w:hint="default" w:ascii="微软雅黑" w:hAnsi="微软雅黑" w:eastAsia="微软雅黑" w:cs="微软雅黑"/>
          <w:i w:val="0"/>
          <w:iCs w:val="0"/>
          <w:caps w:val="0"/>
          <w:color w:val="6F6F6F"/>
          <w:spacing w:val="9"/>
          <w:kern w:val="0"/>
          <w:sz w:val="24"/>
          <w:szCs w:val="24"/>
          <w:shd w:val="clear" w:fill="FFFFFF"/>
          <w:lang w:val="en-US" w:eastAsia="zh-CN" w:bidi="ar"/>
        </w:rPr>
        <w:t>便利了人们的生活</w:t>
      </w:r>
      <w:r>
        <w:rPr>
          <w:rFonts w:hint="eastAsia" w:ascii="微软雅黑" w:hAnsi="微软雅黑" w:eastAsia="微软雅黑" w:cs="微软雅黑"/>
          <w:i w:val="0"/>
          <w:iCs w:val="0"/>
          <w:caps w:val="0"/>
          <w:color w:val="6F6F6F"/>
          <w:spacing w:val="9"/>
          <w:kern w:val="0"/>
          <w:sz w:val="24"/>
          <w:szCs w:val="24"/>
          <w:shd w:val="clear" w:fill="FFFFFF"/>
          <w:lang w:val="en-US" w:eastAsia="zh-CN" w:bidi="ar"/>
        </w:rPr>
        <w:t>，</w:t>
      </w:r>
      <w:r>
        <w:rPr>
          <w:rFonts w:hint="default" w:ascii="微软雅黑" w:hAnsi="微软雅黑" w:eastAsia="微软雅黑" w:cs="微软雅黑"/>
          <w:i w:val="0"/>
          <w:iCs w:val="0"/>
          <w:caps w:val="0"/>
          <w:color w:val="6F6F6F"/>
          <w:spacing w:val="9"/>
          <w:kern w:val="0"/>
          <w:sz w:val="24"/>
          <w:szCs w:val="24"/>
          <w:shd w:val="clear" w:fill="FFFFFF"/>
          <w:lang w:val="en-US" w:eastAsia="zh-CN" w:bidi="ar"/>
        </w:rPr>
        <w:t>部分智能门锁上内置智能猫眼视频采集器</w:t>
      </w:r>
      <w:r>
        <w:rPr>
          <w:rFonts w:hint="eastAsia" w:ascii="微软雅黑" w:hAnsi="微软雅黑" w:eastAsia="微软雅黑" w:cs="微软雅黑"/>
          <w:i w:val="0"/>
          <w:iCs w:val="0"/>
          <w:caps w:val="0"/>
          <w:color w:val="6F6F6F"/>
          <w:spacing w:val="9"/>
          <w:kern w:val="0"/>
          <w:sz w:val="24"/>
          <w:szCs w:val="24"/>
          <w:shd w:val="clear" w:fill="FFFFFF"/>
          <w:lang w:val="en-US" w:eastAsia="zh-CN" w:bidi="ar"/>
        </w:rPr>
        <w:t>，</w:t>
      </w:r>
      <w:r>
        <w:rPr>
          <w:rFonts w:hint="default" w:ascii="微软雅黑" w:hAnsi="微软雅黑" w:eastAsia="微软雅黑" w:cs="微软雅黑"/>
          <w:i w:val="0"/>
          <w:iCs w:val="0"/>
          <w:caps w:val="0"/>
          <w:color w:val="6F6F6F"/>
          <w:spacing w:val="9"/>
          <w:kern w:val="0"/>
          <w:sz w:val="24"/>
          <w:szCs w:val="24"/>
          <w:shd w:val="clear" w:fill="FFFFFF"/>
          <w:lang w:val="en-US" w:eastAsia="zh-CN" w:bidi="ar"/>
        </w:rPr>
        <w:t>当有人或物靠近门锁时就会自动激活猫眼进行抓拍</w:t>
      </w:r>
      <w:r>
        <w:rPr>
          <w:rFonts w:hint="eastAsia" w:ascii="微软雅黑" w:hAnsi="微软雅黑" w:eastAsia="微软雅黑" w:cs="微软雅黑"/>
          <w:i w:val="0"/>
          <w:iCs w:val="0"/>
          <w:caps w:val="0"/>
          <w:color w:val="6F6F6F"/>
          <w:spacing w:val="9"/>
          <w:kern w:val="0"/>
          <w:sz w:val="24"/>
          <w:szCs w:val="24"/>
          <w:shd w:val="clear" w:fill="FFFFFF"/>
          <w:lang w:val="en-US" w:eastAsia="zh-CN" w:bidi="ar"/>
        </w:rPr>
        <w:t>，对于使用者而言摄像头能给其带来便捷和安全感，但对于“被入镜”的邻居来说摄像头在一定程度上侵犯了其隐私，</w:t>
      </w:r>
      <w:r>
        <w:rPr>
          <w:rFonts w:hint="default" w:ascii="微软雅黑" w:hAnsi="微软雅黑" w:eastAsia="微软雅黑" w:cs="微软雅黑"/>
          <w:i w:val="0"/>
          <w:iCs w:val="0"/>
          <w:caps w:val="0"/>
          <w:color w:val="6F6F6F"/>
          <w:spacing w:val="9"/>
          <w:kern w:val="0"/>
          <w:sz w:val="24"/>
          <w:szCs w:val="24"/>
          <w:shd w:val="clear" w:fill="FFFFFF"/>
          <w:lang w:val="en-US" w:eastAsia="zh-CN" w:bidi="ar"/>
        </w:rPr>
        <w:t>那么带摄像头的智能门锁到底能安不能安？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微软雅黑" w:hAnsi="微软雅黑" w:eastAsia="微软雅黑" w:cs="微软雅黑"/>
          <w:i w:val="0"/>
          <w:iCs w:val="0"/>
          <w:caps w:val="0"/>
          <w:spacing w:val="8"/>
          <w:shd w:val="clear" w:fill="FFFFFF"/>
        </w:rPr>
        <w:drawing>
          <wp:inline distT="0" distB="0" distL="114300" distR="114300">
            <wp:extent cx="6105525" cy="53911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6105525" cy="5391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b/>
          <w:bCs/>
          <w:color w:val="FFFFFF"/>
          <w:sz w:val="30"/>
          <w:szCs w:val="30"/>
        </w:rPr>
      </w:pPr>
      <w:r>
        <w:rPr>
          <w:rFonts w:hint="eastAsia" w:ascii="微软雅黑" w:hAnsi="微软雅黑" w:eastAsia="微软雅黑" w:cs="微软雅黑"/>
          <w:b/>
          <w:bCs/>
          <w:i w:val="0"/>
          <w:iCs w:val="0"/>
          <w:caps w:val="0"/>
          <w:color w:val="FFFFFF"/>
          <w:spacing w:val="8"/>
          <w:sz w:val="30"/>
          <w:szCs w:val="30"/>
          <w:shd w:val="clear" w:fill="FFFFFF"/>
        </w:rPr>
        <w:t>Q</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b/>
          <w:bCs/>
          <w:color w:val="3D3D3D"/>
          <w:sz w:val="21"/>
          <w:szCs w:val="21"/>
        </w:rPr>
      </w:pPr>
      <w:r>
        <w:rPr>
          <w:rFonts w:hint="eastAsia" w:ascii="微软雅黑" w:hAnsi="微软雅黑" w:eastAsia="微软雅黑" w:cs="微软雅黑"/>
          <w:b/>
          <w:bCs/>
          <w:i w:val="0"/>
          <w:iCs w:val="0"/>
          <w:caps w:val="0"/>
          <w:color w:val="3D3D3D"/>
          <w:spacing w:val="9"/>
          <w:sz w:val="24"/>
          <w:szCs w:val="24"/>
          <w:shd w:val="clear" w:fill="FFFFFF"/>
        </w:rPr>
        <w:t>带摄像头的智能门锁该如何安</w:t>
      </w:r>
      <w:r>
        <w:rPr>
          <w:rFonts w:hint="eastAsia" w:ascii="微软雅黑" w:hAnsi="微软雅黑" w:eastAsia="微软雅黑" w:cs="微软雅黑"/>
          <w:b/>
          <w:bCs/>
          <w:i w:val="0"/>
          <w:iCs w:val="0"/>
          <w:caps w:val="0"/>
          <w:color w:val="3D3D3D"/>
          <w:spacing w:val="8"/>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Fonts w:hint="eastAsia" w:ascii="微软雅黑" w:hAnsi="微软雅黑" w:eastAsia="微软雅黑" w:cs="微软雅黑"/>
          <w:i w:val="0"/>
          <w:iCs w:val="0"/>
          <w:caps w:val="0"/>
          <w:color w:val="6F6F6F"/>
          <w:spacing w:val="9"/>
          <w:kern w:val="0"/>
          <w:sz w:val="24"/>
          <w:szCs w:val="24"/>
          <w:shd w:val="clear" w:fill="FFFFFF"/>
          <w:lang w:val="en-US" w:eastAsia="zh-CN" w:bidi="ar"/>
        </w:rPr>
        <w:t>智能门锁、可视门铃等智能家居产品的普遍使用，的确为人们的生活带了便利，其可视、安全、方便等特点，也为部分独居人士所偏爱。但业主在安装和使用相关设备时，应采取合理的方式减少对他人隐私等合法利益的影响，与相邻业主积极沟通，征得其同意，并选择合理的安装方式和安装位置以减少对邻居的不利影响，在可能对他人隐私造成威胁且相邻业主明确予以拒绝的情况下谨慎安装。同时，应当指出，作为邻居，大家应互谅互让、互相包容，共同营造团结、互助、文明、和谐的社区氛围。</w:t>
      </w:r>
      <w:r>
        <w:rPr>
          <w:rFonts w:hint="eastAsia" w:ascii="微软雅黑" w:hAnsi="微软雅黑" w:eastAsia="微软雅黑" w:cs="微软雅黑"/>
          <w:i w:val="0"/>
          <w:iCs w:val="0"/>
          <w:caps w:val="0"/>
          <w:spacing w:val="8"/>
          <w:kern w:val="0"/>
          <w:sz w:val="24"/>
          <w:szCs w:val="24"/>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shd w:val="clear" w:fill="FFFFFF"/>
          <w:lang w:val="en-US" w:eastAsia="zh-CN" w:bidi="ar"/>
        </w:rPr>
        <w:br w:type="textWrapping"/>
      </w:r>
      <w:r>
        <w:rPr>
          <w:rFonts w:hint="default" w:ascii="Helvetica" w:hAnsi="Helvetica" w:eastAsia="Helvetica" w:cs="Helvetica"/>
          <w:b/>
          <w:bCs/>
          <w:i w:val="0"/>
          <w:iCs w:val="0"/>
          <w:caps w:val="0"/>
          <w:color w:val="2F54F2"/>
          <w:spacing w:val="8"/>
          <w:kern w:val="0"/>
          <w:sz w:val="27"/>
          <w:szCs w:val="27"/>
          <w:shd w:val="clear" w:fill="FFFFFF"/>
          <w:lang w:val="en-US" w:eastAsia="zh-CN" w:bidi="ar"/>
        </w:rPr>
        <w:t>法“晋”人心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0A0A0"/>
        </w:rPr>
      </w:pPr>
      <w:r>
        <w:rPr>
          <w:rStyle w:val="6"/>
          <w:rFonts w:hint="eastAsia" w:ascii="微软雅黑" w:hAnsi="微软雅黑" w:eastAsia="微软雅黑" w:cs="微软雅黑"/>
          <w:i w:val="0"/>
          <w:iCs w:val="0"/>
          <w:caps w:val="0"/>
          <w:color w:val="000000"/>
          <w:spacing w:val="8"/>
          <w:sz w:val="27"/>
          <w:szCs w:val="27"/>
          <w:shd w:val="clear" w:fill="FFFFFF"/>
        </w:rPr>
        <w:t>《中华人民共和国产品质量法》</w:t>
      </w:r>
    </w:p>
    <w:p>
      <w:pPr>
        <w:keepNext w:val="0"/>
        <w:keepLines w:val="0"/>
        <w:widowControl/>
        <w:suppressLineNumbers w:val="0"/>
        <w:spacing w:before="0" w:beforeAutospacing="0" w:after="0" w:afterAutospacing="0"/>
        <w:ind w:left="0" w:right="0" w:firstLine="512" w:firstLineChars="200"/>
        <w:jc w:val="left"/>
        <w:rPr>
          <w:rFonts w:hint="eastAsia" w:ascii="微软雅黑" w:hAnsi="微软雅黑" w:eastAsia="微软雅黑" w:cs="微软雅黑"/>
          <w:i w:val="0"/>
          <w:iCs w:val="0"/>
          <w:caps w:val="0"/>
          <w:spacing w:val="8"/>
          <w:kern w:val="0"/>
          <w:sz w:val="24"/>
          <w:szCs w:val="24"/>
          <w:shd w:val="clear" w:fill="FFFFFF"/>
          <w:lang w:val="en-US" w:eastAsia="zh-CN" w:bidi="ar"/>
        </w:rPr>
      </w:pPr>
      <w:r>
        <w:rPr>
          <w:rStyle w:val="6"/>
          <w:rFonts w:hint="eastAsia" w:ascii="微软雅黑" w:hAnsi="微软雅黑" w:eastAsia="微软雅黑" w:cs="微软雅黑"/>
          <w:i w:val="0"/>
          <w:iCs w:val="0"/>
          <w:caps w:val="0"/>
          <w:spacing w:val="8"/>
          <w:kern w:val="0"/>
          <w:sz w:val="24"/>
          <w:szCs w:val="24"/>
          <w:shd w:val="clear" w:fill="FFFFFF"/>
          <w:lang w:val="en-US" w:eastAsia="zh-CN" w:bidi="ar"/>
        </w:rPr>
        <w:t xml:space="preserve">第二百八十八条 </w:t>
      </w:r>
      <w:r>
        <w:rPr>
          <w:rFonts w:hint="eastAsia" w:ascii="微软雅黑" w:hAnsi="微软雅黑" w:eastAsia="微软雅黑" w:cs="微软雅黑"/>
          <w:i w:val="0"/>
          <w:iCs w:val="0"/>
          <w:caps w:val="0"/>
          <w:spacing w:val="8"/>
          <w:kern w:val="0"/>
          <w:sz w:val="24"/>
          <w:szCs w:val="24"/>
          <w:shd w:val="clear" w:fill="FFFFFF"/>
          <w:lang w:val="en-US" w:eastAsia="zh-CN" w:bidi="ar"/>
        </w:rPr>
        <w:t>不动产的相邻权利人应当按照有利生产、方便生活、团结互助、公平合理的原则，正确处理相邻关系。</w:t>
      </w:r>
    </w:p>
    <w:p>
      <w:pPr>
        <w:keepNext w:val="0"/>
        <w:keepLines w:val="0"/>
        <w:widowControl/>
        <w:suppressLineNumbers w:val="0"/>
        <w:spacing w:before="0" w:beforeAutospacing="0" w:after="0" w:afterAutospacing="0"/>
        <w:ind w:left="0" w:right="0" w:firstLine="512" w:firstLineChars="200"/>
        <w:jc w:val="left"/>
        <w:rPr>
          <w:rFonts w:hint="eastAsia" w:ascii="微软雅黑" w:hAnsi="微软雅黑" w:eastAsia="微软雅黑" w:cs="微软雅黑"/>
          <w:i w:val="0"/>
          <w:iCs w:val="0"/>
          <w:caps w:val="0"/>
          <w:spacing w:val="8"/>
          <w:kern w:val="0"/>
          <w:sz w:val="24"/>
          <w:szCs w:val="24"/>
          <w:shd w:val="clear" w:fill="FFFFFF"/>
          <w:lang w:val="en-US" w:eastAsia="zh-CN" w:bidi="ar"/>
        </w:rPr>
      </w:pPr>
      <w:r>
        <w:rPr>
          <w:rStyle w:val="6"/>
          <w:rFonts w:hint="eastAsia" w:ascii="微软雅黑" w:hAnsi="微软雅黑" w:eastAsia="微软雅黑" w:cs="微软雅黑"/>
          <w:i w:val="0"/>
          <w:iCs w:val="0"/>
          <w:caps w:val="0"/>
          <w:spacing w:val="8"/>
          <w:kern w:val="0"/>
          <w:sz w:val="24"/>
          <w:szCs w:val="24"/>
          <w:shd w:val="clear" w:fill="FFFFFF"/>
          <w:lang w:val="en-US" w:eastAsia="zh-CN" w:bidi="ar"/>
        </w:rPr>
        <w:t xml:space="preserve">第九百九十条 </w:t>
      </w:r>
      <w:r>
        <w:rPr>
          <w:rFonts w:hint="eastAsia" w:ascii="微软雅黑" w:hAnsi="微软雅黑" w:eastAsia="微软雅黑" w:cs="微软雅黑"/>
          <w:i w:val="0"/>
          <w:iCs w:val="0"/>
          <w:caps w:val="0"/>
          <w:spacing w:val="8"/>
          <w:kern w:val="0"/>
          <w:sz w:val="24"/>
          <w:szCs w:val="24"/>
          <w:shd w:val="clear" w:fill="FFFFFF"/>
          <w:lang w:val="en-US" w:eastAsia="zh-CN" w:bidi="ar"/>
        </w:rPr>
        <w:t>人格权是民事主体享有的生命权、身体权、健康权、姓名权、名称权、肖像权、名誉权、荣誉权、隐私权等权利。除前款规定的人格权外，自然人享有基于人身自由、人格尊严产生的其他人格权益。</w:t>
      </w:r>
    </w:p>
    <w:p>
      <w:pPr>
        <w:keepNext w:val="0"/>
        <w:keepLines w:val="0"/>
        <w:widowControl/>
        <w:suppressLineNumbers w:val="0"/>
        <w:spacing w:before="0" w:beforeAutospacing="0" w:after="0" w:afterAutospacing="0"/>
        <w:ind w:left="0" w:right="0" w:firstLine="512" w:firstLineChars="200"/>
        <w:jc w:val="left"/>
        <w:rPr>
          <w:rFonts w:hint="eastAsia" w:ascii="微软雅黑" w:hAnsi="微软雅黑" w:eastAsia="微软雅黑" w:cs="微软雅黑"/>
          <w:i w:val="0"/>
          <w:iCs w:val="0"/>
          <w:caps w:val="0"/>
          <w:spacing w:val="8"/>
          <w:kern w:val="0"/>
          <w:sz w:val="24"/>
          <w:szCs w:val="24"/>
          <w:shd w:val="clear" w:fill="FFFFFF"/>
          <w:lang w:val="en-US" w:eastAsia="zh-CN" w:bidi="ar"/>
        </w:rPr>
      </w:pPr>
      <w:r>
        <w:rPr>
          <w:rStyle w:val="6"/>
          <w:rFonts w:hint="eastAsia" w:ascii="微软雅黑" w:hAnsi="微软雅黑" w:eastAsia="微软雅黑" w:cs="微软雅黑"/>
          <w:i w:val="0"/>
          <w:iCs w:val="0"/>
          <w:caps w:val="0"/>
          <w:spacing w:val="8"/>
          <w:kern w:val="0"/>
          <w:sz w:val="24"/>
          <w:szCs w:val="24"/>
          <w:shd w:val="clear" w:fill="FFFFFF"/>
          <w:lang w:val="en-US" w:eastAsia="zh-CN" w:bidi="ar"/>
        </w:rPr>
        <w:t xml:space="preserve">第一千零三十二条 </w:t>
      </w:r>
      <w:r>
        <w:rPr>
          <w:rFonts w:hint="eastAsia" w:ascii="微软雅黑" w:hAnsi="微软雅黑" w:eastAsia="微软雅黑" w:cs="微软雅黑"/>
          <w:i w:val="0"/>
          <w:iCs w:val="0"/>
          <w:caps w:val="0"/>
          <w:spacing w:val="8"/>
          <w:kern w:val="0"/>
          <w:sz w:val="24"/>
          <w:szCs w:val="24"/>
          <w:shd w:val="clear" w:fill="FFFFFF"/>
          <w:lang w:val="en-US" w:eastAsia="zh-CN" w:bidi="ar"/>
        </w:rPr>
        <w:t>自然人享有隐私权。任何组织或者个人不得以刺探、侵扰、泄露、公开等方式侵害他人的隐私权。隐私是自然人的私人生活安宁和不愿为他人知晓的私密空间、私密活动、私密信息。</w:t>
      </w:r>
    </w:p>
    <w:p>
      <w:pPr>
        <w:keepNext w:val="0"/>
        <w:keepLines w:val="0"/>
        <w:widowControl/>
        <w:suppressLineNumbers w:val="0"/>
        <w:spacing w:before="0" w:beforeAutospacing="0" w:after="0" w:afterAutospacing="0"/>
        <w:ind w:left="0" w:right="0" w:firstLine="512" w:firstLineChars="200"/>
        <w:jc w:val="left"/>
        <w:rPr>
          <w:rFonts w:hint="eastAsia" w:ascii="微软雅黑" w:hAnsi="微软雅黑" w:eastAsia="微软雅黑" w:cs="微软雅黑"/>
          <w:i w:val="0"/>
          <w:iCs w:val="0"/>
          <w:caps w:val="0"/>
          <w:spacing w:val="8"/>
          <w:kern w:val="0"/>
          <w:sz w:val="24"/>
          <w:szCs w:val="24"/>
          <w:shd w:val="clear" w:fill="FFFFFF"/>
          <w:lang w:val="en-US" w:eastAsia="zh-CN" w:bidi="ar"/>
        </w:rPr>
      </w:pPr>
      <w:r>
        <w:rPr>
          <w:rStyle w:val="6"/>
          <w:rFonts w:hint="eastAsia" w:ascii="微软雅黑" w:hAnsi="微软雅黑" w:eastAsia="微软雅黑" w:cs="微软雅黑"/>
          <w:i w:val="0"/>
          <w:iCs w:val="0"/>
          <w:caps w:val="0"/>
          <w:spacing w:val="8"/>
          <w:kern w:val="0"/>
          <w:sz w:val="24"/>
          <w:szCs w:val="24"/>
          <w:shd w:val="clear" w:fill="FFFFFF"/>
          <w:lang w:val="en-US" w:eastAsia="zh-CN" w:bidi="ar"/>
        </w:rPr>
        <w:t xml:space="preserve">第一千零三十四条 </w:t>
      </w:r>
      <w:r>
        <w:rPr>
          <w:rFonts w:hint="eastAsia" w:ascii="微软雅黑" w:hAnsi="微软雅黑" w:eastAsia="微软雅黑" w:cs="微软雅黑"/>
          <w:i w:val="0"/>
          <w:iCs w:val="0"/>
          <w:caps w:val="0"/>
          <w:spacing w:val="8"/>
          <w:kern w:val="0"/>
          <w:sz w:val="24"/>
          <w:szCs w:val="24"/>
          <w:shd w:val="clear" w:fill="FFFFFF"/>
          <w:lang w:val="en-US" w:eastAsia="zh-CN" w:bidi="ar"/>
        </w:rPr>
        <w:t>自然人的个人信息受法律保护。个人信息是以电子或者其他方式记录的能够单独或者与其他信息结合识别特定自然人的各种信息，包括自然人的姓名、出生日期、身份证件号码、生物识别信息、住址、电话号码、电子邮箱、健康信息、行踪信息等。个人信息中的私密信息，适用有关隐私权的规定；没有规定的，适用有关个人信息保护的规定。</w:t>
      </w:r>
    </w:p>
    <w:p>
      <w:pPr>
        <w:keepNext w:val="0"/>
        <w:keepLines w:val="0"/>
        <w:widowControl/>
        <w:suppressLineNumbers w:val="0"/>
        <w:spacing w:before="0" w:beforeAutospacing="0" w:after="0" w:afterAutospacing="0"/>
        <w:ind w:left="0" w:right="0" w:firstLine="512" w:firstLineChars="200"/>
        <w:jc w:val="left"/>
        <w:rPr>
          <w:rFonts w:hint="eastAsia" w:ascii="微软雅黑" w:hAnsi="微软雅黑" w:eastAsia="微软雅黑" w:cs="微软雅黑"/>
          <w:i w:val="0"/>
          <w:iCs w:val="0"/>
          <w:caps w:val="0"/>
          <w:spacing w:val="8"/>
          <w:kern w:val="0"/>
          <w:sz w:val="24"/>
          <w:szCs w:val="24"/>
          <w:shd w:val="clear" w:fill="FFFFFF"/>
          <w:lang w:val="en-US" w:eastAsia="zh-CN" w:bidi="ar"/>
        </w:rPr>
      </w:pPr>
    </w:p>
    <w:p>
      <w:pPr>
        <w:keepNext w:val="0"/>
        <w:keepLines w:val="0"/>
        <w:widowControl/>
        <w:suppressLineNumbers w:val="0"/>
        <w:spacing w:before="0" w:beforeAutospacing="0" w:after="0" w:afterAutospacing="0"/>
        <w:ind w:left="0" w:right="0" w:firstLine="512" w:firstLineChars="200"/>
        <w:jc w:val="left"/>
        <w:rPr>
          <w:rFonts w:hint="eastAsia" w:ascii="微软雅黑" w:hAnsi="微软雅黑" w:eastAsia="微软雅黑" w:cs="微软雅黑"/>
          <w:i w:val="0"/>
          <w:iCs w:val="0"/>
          <w:caps w:val="0"/>
          <w:spacing w:val="8"/>
          <w:kern w:val="0"/>
          <w:sz w:val="24"/>
          <w:szCs w:val="24"/>
          <w:shd w:val="clear" w:fill="FFFFFF"/>
          <w:lang w:val="en-US" w:eastAsia="zh-CN" w:bidi="ar"/>
        </w:rPr>
      </w:pPr>
    </w:p>
    <w:p>
      <w:pPr>
        <w:keepNext w:val="0"/>
        <w:keepLines w:val="0"/>
        <w:widowControl/>
        <w:suppressLineNumbers w:val="0"/>
        <w:spacing w:before="0" w:beforeAutospacing="0" w:after="0" w:afterAutospacing="0"/>
        <w:ind w:left="0" w:right="0" w:firstLine="512" w:firstLineChars="200"/>
        <w:jc w:val="left"/>
        <w:rPr>
          <w:rFonts w:hint="eastAsia" w:ascii="微软雅黑" w:hAnsi="微软雅黑" w:eastAsia="微软雅黑" w:cs="微软雅黑"/>
          <w:i w:val="0"/>
          <w:iCs w:val="0"/>
          <w:caps w:val="0"/>
          <w:spacing w:val="8"/>
          <w:kern w:val="0"/>
          <w:sz w:val="24"/>
          <w:szCs w:val="24"/>
          <w:shd w:val="clear" w:fill="FFFFFF"/>
          <w:lang w:val="en-US" w:eastAsia="zh-CN" w:bidi="ar"/>
        </w:rPr>
      </w:pPr>
      <w:r>
        <w:rPr>
          <w:rFonts w:hint="eastAsia" w:ascii="微软雅黑" w:hAnsi="微软雅黑" w:eastAsia="微软雅黑" w:cs="微软雅黑"/>
          <w:i w:val="0"/>
          <w:iCs w:val="0"/>
          <w:caps w:val="0"/>
          <w:spacing w:val="8"/>
          <w:kern w:val="0"/>
          <w:sz w:val="24"/>
          <w:szCs w:val="24"/>
          <w:shd w:val="clear" w:fill="FFFFFF"/>
          <w:lang w:val="en-US" w:eastAsia="zh-CN" w:bidi="ar"/>
        </w:rPr>
        <w:t>警方提醒：住房楼梯间虽然并不是彻底的私人空间，但往往会发生大量的私人活动，因此居民在此场所也应当享有充分的隐私权。若未经他人同意于公共部位安装摄像头且超出合理范围，便可能妨害他人合法权益，有造成他人个人信息与隐私暴露的风险。我们应增强个人隐私保护意识，树立正确的隐私权观念，在行使自身权利的同时注意保护他人合法权利不受侵犯，在安装带有摄像功能的密码锁时，尽量提前与邻居沟通，以创造良好和谐的居住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jhjMDZmNGY0OWNmODRlNzBjZjIyMGUwYWZmOGQifQ=="/>
  </w:docVars>
  <w:rsids>
    <w:rsidRoot w:val="00000000"/>
    <w:rsid w:val="013D47ED"/>
    <w:rsid w:val="025F5293"/>
    <w:rsid w:val="04114D58"/>
    <w:rsid w:val="044040D3"/>
    <w:rsid w:val="064727ED"/>
    <w:rsid w:val="15237C64"/>
    <w:rsid w:val="1F4B3249"/>
    <w:rsid w:val="20596FBB"/>
    <w:rsid w:val="30B80B71"/>
    <w:rsid w:val="45C31CA5"/>
    <w:rsid w:val="4BC8295E"/>
    <w:rsid w:val="541F6A3E"/>
    <w:rsid w:val="5E9B0159"/>
    <w:rsid w:val="654016FE"/>
    <w:rsid w:val="6A0C6F38"/>
    <w:rsid w:val="6A1B176D"/>
    <w:rsid w:val="706B5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2023-12-12T05:23:00Z</dcterms:created>
  <dc:creator>xsd</dc:creator>
  <cp:lastModifiedBy>Administrator</cp:lastModifiedBy>
  <dcterms:modified xsi:type="dcterms:W3CDTF">2023-12-14T05:46:14Z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F1F3FD7547E142F89DE84451D14571BE_12</vt:lpwstr>
  </property>
</Properties>
</file>