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spacing w:line="580" w:lineRule="exact"/>
        <w:jc w:val="center"/>
        <w:outlineLvl w:val="0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hAnsi="黑体" w:eastAsia="方正小标宋_GBK" w:cs="黑体"/>
          <w:sz w:val="40"/>
          <w:szCs w:val="40"/>
          <w:lang w:val="en-US" w:eastAsia="zh-CN"/>
        </w:rPr>
        <w:t>昆明市晋宁区发展和改革局</w:t>
      </w:r>
      <w:r>
        <w:rPr>
          <w:rFonts w:hint="eastAsia" w:ascii="方正小标宋_GBK" w:hAnsi="黑体" w:eastAsia="方正小标宋_GBK" w:cs="黑体"/>
          <w:sz w:val="40"/>
          <w:szCs w:val="40"/>
        </w:rPr>
        <w:t>政府信息公开申请表</w:t>
      </w:r>
    </w:p>
    <w:p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A7"/>
    <w:rsid w:val="00115C92"/>
    <w:rsid w:val="00573C5F"/>
    <w:rsid w:val="00694745"/>
    <w:rsid w:val="00B55F01"/>
    <w:rsid w:val="00D70EA7"/>
    <w:rsid w:val="04E92923"/>
    <w:rsid w:val="18C80DA1"/>
    <w:rsid w:val="1960439B"/>
    <w:rsid w:val="4D40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0"/>
    <w:rPr>
      <w:sz w:val="18"/>
      <w:szCs w:val="18"/>
    </w:rPr>
  </w:style>
  <w:style w:type="character" w:customStyle="1" w:styleId="9">
    <w:name w:val="公文文号"/>
    <w:basedOn w:val="5"/>
    <w:qFormat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qFormat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qFormat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312</Characters>
  <Lines>2</Lines>
  <Paragraphs>1</Paragraphs>
  <TotalTime>3</TotalTime>
  <ScaleCrop>false</ScaleCrop>
  <LinksUpToDate>false</LinksUpToDate>
  <CharactersWithSpaces>365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羊来</cp:lastModifiedBy>
  <dcterms:modified xsi:type="dcterms:W3CDTF">2023-03-28T01:02:11Z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