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Times New Roman" w:eastAsia="方正小标宋_GBK" w:cs="Times New Roman"/>
          <w:color w:val="FF0000"/>
          <w:spacing w:val="17"/>
          <w:w w:val="90"/>
          <w:kern w:val="0"/>
          <w:sz w:val="62"/>
          <w:szCs w:val="62"/>
          <w:u w:color="000000"/>
        </w:rPr>
      </w:pPr>
    </w:p>
    <w:p>
      <w:pPr>
        <w:widowControl/>
        <w:spacing w:line="357" w:lineRule="atLeast"/>
        <w:jc w:val="center"/>
        <w:textAlignment w:val="baseline"/>
        <w:rPr>
          <w:rFonts w:hint="eastAsia" w:ascii="方正小标宋_GBK" w:hAnsi="Times New Roman" w:eastAsia="方正小标宋_GBK" w:cs="Times New Roman"/>
          <w:color w:val="FF0000"/>
          <w:spacing w:val="17"/>
          <w:w w:val="90"/>
          <w:kern w:val="0"/>
          <w:sz w:val="62"/>
          <w:szCs w:val="62"/>
          <w:u w:color="000000"/>
        </w:rPr>
      </w:pPr>
      <w:r>
        <w:rPr>
          <w:rFonts w:hint="eastAsia" w:ascii="方正小标宋_GBK" w:hAnsi="Times New Roman" w:eastAsia="方正小标宋_GBK" w:cs="Times New Roman"/>
          <w:color w:val="FF0000"/>
          <w:spacing w:val="17"/>
          <w:w w:val="90"/>
          <w:kern w:val="0"/>
          <w:sz w:val="62"/>
          <w:szCs w:val="62"/>
          <w:u w:color="000000"/>
        </w:rPr>
        <w:t>昆明市晋宁区商务和投资促进局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华文中宋" w:eastAsia="方正小标宋_GBK"/>
          <w:b/>
          <w:color w:val="FF0000"/>
          <w:spacing w:val="2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106045</wp:posOffset>
                </wp:positionV>
                <wp:extent cx="5486400" cy="10795"/>
                <wp:effectExtent l="0" t="15875" r="0" b="30480"/>
                <wp:wrapSquare wrapText="bothSides"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10795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45pt;margin-top:8.35pt;height:0.85pt;width:432pt;mso-wrap-distance-bottom:0pt;mso-wrap-distance-left:9pt;mso-wrap-distance-right:9pt;mso-wrap-distance-top:0pt;z-index:251661312;mso-width-relative:page;mso-height-relative:page;" filled="f" stroked="t" coordsize="21600,21600" o:gfxdata="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XRI9X9YAAAAHAQAADwAA&#10;AAAAAAABACAAAAAiAAAAZHJzL2Rvd25yZXYueG1sUEsBAhQAFAAAAAgAh07iQIMMfvffAQAAmwMA&#10;AA4AAAAAAAAAAQAgAAAAJQEAAGRycy9lMm9Eb2MueG1sUEsFBgAAAAAGAAYAWQEAAHYFAAAAAA==&#10;">
                <v:fill on="f" focussize="0,0"/>
                <v:stroke weight="2.5pt" color="#FF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晋商投便笺</w:t>
      </w: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Times New Roman" w:hAnsi="Times New Roman" w:eastAsia="仿宋_GB2312" w:cs="Times New Roman"/>
          <w:color w:val="000000"/>
          <w:spacing w:val="8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000000"/>
          <w:spacing w:val="8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关于印发《昆明市晋宁区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商务和投资促进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市场监管领域随机抽查事项清单》（第三版)、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《昆明市晋宁区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商务和投资促进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局市场监管领域部门联合抽查事项清单》（第三版)的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全局各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科室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按照昆明市晋宁区市场监管领域部门联合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“双随机、一公开”监管工作领导小组工作</w:t>
      </w:r>
      <w:r>
        <w:rPr>
          <w:rFonts w:hint="eastAsia" w:ascii="Times New Roman" w:hAnsi="Times New Roman" w:eastAsia="仿宋_GB2312" w:cs="仿宋_GB2312"/>
          <w:sz w:val="32"/>
          <w:szCs w:val="32"/>
        </w:rPr>
        <w:t>要求，经研究决定，现将《昆明市晋宁区市场监管领域随机抽查事项清单》（第三版）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4类4项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、《昆明市晋宁区市场监管领域部门联合抽查事项清单》（第三版）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2类3项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印发给你们，请遵照执行。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附件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1. 昆明市晋宁区市场监管领域随机抽查事项清单（第三版）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0" w:leftChars="0" w:firstLine="1280" w:firstLineChars="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昆明市晋宁区市场监管领域部门联合抽查事项清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ab/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ab/>
        <w:t/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ab/>
        <w:t/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ab/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单（第三版）</w:t>
      </w:r>
    </w:p>
    <w:p>
      <w:pPr>
        <w:pStyle w:val="2"/>
        <w:numPr>
          <w:numId w:val="0"/>
        </w:numPr>
        <w:ind w:left="-431" w:left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昆明市晋宁区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商务和投资促进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2023 年 1 月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pStyle w:val="7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both"/>
        <w:textAlignment w:val="auto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方正小标宋_GBK" w:hAnsi="华文中宋" w:eastAsia="方正小标宋_GBK"/>
          <w:b/>
          <w:color w:val="FF0000"/>
          <w:spacing w:val="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389890</wp:posOffset>
                </wp:positionV>
                <wp:extent cx="5486400" cy="10795"/>
                <wp:effectExtent l="0" t="15875" r="0" b="30480"/>
                <wp:wrapSquare wrapText="bothSides"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10795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95pt;margin-top:30.7pt;height:0.85pt;width:432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5X44E9gAAAAKAQAA&#10;DwAAAAAAAAABACAAAAAiAAAAZHJzL2Rvd25yZXYueG1sUEsBAhQAFAAAAAgAh07iQOnEAYXgAQAA&#10;mwMAAA4AAAAAAAAAAQAgAAAAJwEAAGRycy9lMm9Eb2MueG1sUEsFBgAAAAAGAAYAWQEAAHkFAAAA&#10;AA==&#10;">
                <v:fill on="f" focussize="0,0"/>
                <v:stroke weight="2.5pt" color="#FF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抄送：昆明市晋宁区市场监督管理局</w:t>
      </w:r>
    </w:p>
    <w:sectPr>
      <w:footerReference r:id="rId3" w:type="default"/>
      <w:pgSz w:w="11906" w:h="16838"/>
      <w:pgMar w:top="2154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金山简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299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ind w:firstLine="280" w:firstLineChars="100"/>
                            <w:jc w:val="both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83.7pt;mso-position-horizontal:outside;mso-position-horizontal-relative:margin;z-index:251660288;mso-width-relative:page;mso-height-relative:page;" filled="f" stroked="f" coordsize="21600,21600" o:gfxdata="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ZLzZPUAAAABQEAAA8A&#10;AAAAAAAAAQAgAAAAIgAAAGRycy9kb3ducmV2LnhtbFBLAQIUABQAAAAIAIdO4kDodTf0GwIAABUE&#10;AAAOAAAAAAAAAAEAIAAAACMBAABkcnMvZTJvRG9jLnhtbFBLBQYAAAAABgAGAFkBAACw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ind w:firstLine="280" w:firstLineChars="100"/>
                      <w:jc w:val="both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16384"/>
    <w:multiLevelType w:val="singleLevel"/>
    <w:tmpl w:val="4B416384"/>
    <w:lvl w:ilvl="0" w:tentative="0">
      <w:start w:val="2"/>
      <w:numFmt w:val="decimal"/>
      <w:suff w:val="space"/>
      <w:lvlText w:val="%1."/>
      <w:lvlJc w:val="left"/>
      <w:pPr>
        <w:ind w:left="-12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82F26"/>
    <w:rsid w:val="02BF2CC7"/>
    <w:rsid w:val="03EB5AC4"/>
    <w:rsid w:val="03FF1DF1"/>
    <w:rsid w:val="04633AC3"/>
    <w:rsid w:val="04B63C96"/>
    <w:rsid w:val="062F5138"/>
    <w:rsid w:val="07FC090D"/>
    <w:rsid w:val="0ABB7A5B"/>
    <w:rsid w:val="0F485A41"/>
    <w:rsid w:val="0FC214CF"/>
    <w:rsid w:val="10C859CF"/>
    <w:rsid w:val="115A3F20"/>
    <w:rsid w:val="11B142AD"/>
    <w:rsid w:val="11B901D8"/>
    <w:rsid w:val="13650FC4"/>
    <w:rsid w:val="14426C54"/>
    <w:rsid w:val="149517E4"/>
    <w:rsid w:val="14F71941"/>
    <w:rsid w:val="150E69E0"/>
    <w:rsid w:val="16380D8B"/>
    <w:rsid w:val="18245A48"/>
    <w:rsid w:val="19F25C21"/>
    <w:rsid w:val="1A7D0D72"/>
    <w:rsid w:val="1A9E7276"/>
    <w:rsid w:val="1AC67838"/>
    <w:rsid w:val="1B86536C"/>
    <w:rsid w:val="1C4F6140"/>
    <w:rsid w:val="1C5A27E2"/>
    <w:rsid w:val="1D5630F6"/>
    <w:rsid w:val="1DE7773E"/>
    <w:rsid w:val="1E085A95"/>
    <w:rsid w:val="1E3D76E0"/>
    <w:rsid w:val="1F1817BD"/>
    <w:rsid w:val="1FB907C8"/>
    <w:rsid w:val="2130775B"/>
    <w:rsid w:val="21C873F2"/>
    <w:rsid w:val="22B258EB"/>
    <w:rsid w:val="23294D64"/>
    <w:rsid w:val="2415566E"/>
    <w:rsid w:val="25543D2A"/>
    <w:rsid w:val="25B0626F"/>
    <w:rsid w:val="261C0826"/>
    <w:rsid w:val="26E863F1"/>
    <w:rsid w:val="26FC41B5"/>
    <w:rsid w:val="29A45BBA"/>
    <w:rsid w:val="2A823DA8"/>
    <w:rsid w:val="2B9A6AE6"/>
    <w:rsid w:val="2BD24D7C"/>
    <w:rsid w:val="2C7344F3"/>
    <w:rsid w:val="2DF2183E"/>
    <w:rsid w:val="2E21339A"/>
    <w:rsid w:val="2E6F5433"/>
    <w:rsid w:val="2ECF471C"/>
    <w:rsid w:val="2F065B48"/>
    <w:rsid w:val="2F290537"/>
    <w:rsid w:val="2F9B7773"/>
    <w:rsid w:val="30312CAC"/>
    <w:rsid w:val="30737AB7"/>
    <w:rsid w:val="31E8262F"/>
    <w:rsid w:val="33CC197A"/>
    <w:rsid w:val="33F911DF"/>
    <w:rsid w:val="346D66E0"/>
    <w:rsid w:val="34C43D51"/>
    <w:rsid w:val="351B3A21"/>
    <w:rsid w:val="35405B9E"/>
    <w:rsid w:val="363F6A43"/>
    <w:rsid w:val="37326254"/>
    <w:rsid w:val="378E01D7"/>
    <w:rsid w:val="37B5375E"/>
    <w:rsid w:val="396E5B25"/>
    <w:rsid w:val="39B43175"/>
    <w:rsid w:val="39B8606A"/>
    <w:rsid w:val="3A8F3D82"/>
    <w:rsid w:val="3AA9784A"/>
    <w:rsid w:val="3B9E70CE"/>
    <w:rsid w:val="3BDB44F3"/>
    <w:rsid w:val="3C361BAA"/>
    <w:rsid w:val="3DE52368"/>
    <w:rsid w:val="3E0D67DE"/>
    <w:rsid w:val="3E7B509B"/>
    <w:rsid w:val="3E8D4C82"/>
    <w:rsid w:val="40317211"/>
    <w:rsid w:val="40534D5D"/>
    <w:rsid w:val="42D45EE2"/>
    <w:rsid w:val="438E1C60"/>
    <w:rsid w:val="44243C80"/>
    <w:rsid w:val="445357DA"/>
    <w:rsid w:val="45217C10"/>
    <w:rsid w:val="45E8493A"/>
    <w:rsid w:val="46232088"/>
    <w:rsid w:val="468B1425"/>
    <w:rsid w:val="4704344F"/>
    <w:rsid w:val="481866E2"/>
    <w:rsid w:val="48D45310"/>
    <w:rsid w:val="48E300DB"/>
    <w:rsid w:val="48E94D5A"/>
    <w:rsid w:val="48F21ECA"/>
    <w:rsid w:val="494C7B3A"/>
    <w:rsid w:val="498E5C0E"/>
    <w:rsid w:val="4A1B2AA6"/>
    <w:rsid w:val="4A1B3B06"/>
    <w:rsid w:val="4BFF7A5E"/>
    <w:rsid w:val="4F3947D3"/>
    <w:rsid w:val="50C909A0"/>
    <w:rsid w:val="5113583C"/>
    <w:rsid w:val="51AD3CE3"/>
    <w:rsid w:val="51B96D76"/>
    <w:rsid w:val="529E618E"/>
    <w:rsid w:val="53111A3E"/>
    <w:rsid w:val="53320AA8"/>
    <w:rsid w:val="53AF5986"/>
    <w:rsid w:val="542C5DA6"/>
    <w:rsid w:val="55327041"/>
    <w:rsid w:val="55614C6C"/>
    <w:rsid w:val="563A13C7"/>
    <w:rsid w:val="58BA7D1C"/>
    <w:rsid w:val="58D278B4"/>
    <w:rsid w:val="59F64B8E"/>
    <w:rsid w:val="5B811D43"/>
    <w:rsid w:val="5BE466C6"/>
    <w:rsid w:val="5C115443"/>
    <w:rsid w:val="5C40669C"/>
    <w:rsid w:val="5CB97676"/>
    <w:rsid w:val="5D186236"/>
    <w:rsid w:val="5DDF172E"/>
    <w:rsid w:val="5EC04F1C"/>
    <w:rsid w:val="5F3E23FD"/>
    <w:rsid w:val="5F6415E3"/>
    <w:rsid w:val="60483A20"/>
    <w:rsid w:val="604F0AD2"/>
    <w:rsid w:val="608C3AAB"/>
    <w:rsid w:val="60DA6A19"/>
    <w:rsid w:val="617D5C38"/>
    <w:rsid w:val="61BA3198"/>
    <w:rsid w:val="650E0307"/>
    <w:rsid w:val="65394E56"/>
    <w:rsid w:val="661F611B"/>
    <w:rsid w:val="66C81F46"/>
    <w:rsid w:val="676E6BF4"/>
    <w:rsid w:val="67D45284"/>
    <w:rsid w:val="68897E5F"/>
    <w:rsid w:val="690348C9"/>
    <w:rsid w:val="69C20ABE"/>
    <w:rsid w:val="6A7A54BF"/>
    <w:rsid w:val="6BA0129E"/>
    <w:rsid w:val="6BD422C0"/>
    <w:rsid w:val="6C2B51E1"/>
    <w:rsid w:val="6D472F6D"/>
    <w:rsid w:val="6D7C7C3F"/>
    <w:rsid w:val="6DD24FC5"/>
    <w:rsid w:val="6DDF1AD1"/>
    <w:rsid w:val="6E7D17A2"/>
    <w:rsid w:val="73550474"/>
    <w:rsid w:val="73B72303"/>
    <w:rsid w:val="73CF6CC8"/>
    <w:rsid w:val="740E1FF0"/>
    <w:rsid w:val="74DE7644"/>
    <w:rsid w:val="750A6509"/>
    <w:rsid w:val="76DD034C"/>
    <w:rsid w:val="772C2F1D"/>
    <w:rsid w:val="773B3C5C"/>
    <w:rsid w:val="77562FB5"/>
    <w:rsid w:val="79421510"/>
    <w:rsid w:val="7A10516B"/>
    <w:rsid w:val="7A7A0F31"/>
    <w:rsid w:val="7ADF3BF4"/>
    <w:rsid w:val="7BF06942"/>
    <w:rsid w:val="7C2A4634"/>
    <w:rsid w:val="7C4364D9"/>
    <w:rsid w:val="7CC24F28"/>
    <w:rsid w:val="7CC46060"/>
    <w:rsid w:val="7FA9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3"/>
    <w:basedOn w:val="6"/>
    <w:next w:val="7"/>
    <w:qFormat/>
    <w:uiPriority w:val="0"/>
    <w:pPr>
      <w:keepNext w:val="0"/>
      <w:keepLines w:val="0"/>
      <w:spacing w:before="0" w:beforeLines="0" w:after="0" w:afterLines="0" w:line="240" w:lineRule="auto"/>
      <w:ind w:left="106"/>
      <w:outlineLvl w:val="2"/>
    </w:pPr>
    <w:rPr>
      <w:rFonts w:ascii="Times New Roman" w:hAnsi="Times New Roman" w:eastAsia="宋体"/>
      <w:b w:val="0"/>
      <w:bCs w:val="0"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beforeLines="0" w:after="290" w:afterLines="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-851"/>
      </w:tabs>
      <w:spacing w:line="240" w:lineRule="auto"/>
      <w:ind w:firstLine="420"/>
    </w:pPr>
    <w:rPr>
      <w:rFonts w:ascii="Calibri" w:hAnsi="Calibri" w:eastAsia="宋体" w:cs="Times New Roman"/>
      <w:sz w:val="21"/>
    </w:rPr>
  </w:style>
  <w:style w:type="paragraph" w:styleId="3">
    <w:name w:val="Body Text Indent"/>
    <w:basedOn w:val="1"/>
    <w:next w:val="4"/>
    <w:uiPriority w:val="0"/>
    <w:pPr>
      <w:tabs>
        <w:tab w:val="left" w:pos="-851"/>
      </w:tabs>
      <w:ind w:left="-851"/>
      <w:jc w:val="both"/>
    </w:pPr>
    <w:rPr>
      <w:rFonts w:ascii="宋体" w:hAnsi="Arial"/>
      <w:sz w:val="32"/>
    </w:rPr>
  </w:style>
  <w:style w:type="paragraph" w:styleId="4">
    <w:name w:val="envelope return"/>
    <w:basedOn w:val="1"/>
    <w:qFormat/>
    <w:uiPriority w:val="0"/>
    <w:rPr>
      <w:rFonts w:ascii="Arial" w:hAnsi="Arial"/>
    </w:rPr>
  </w:style>
  <w:style w:type="paragraph" w:customStyle="1" w:styleId="7">
    <w:name w:val="正文小四"/>
    <w:basedOn w:val="1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8">
    <w:name w:val="Normal Indent"/>
    <w:next w:val="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4">
    <w:name w:val="page number"/>
    <w:basedOn w:val="13"/>
    <w:qFormat/>
    <w:uiPriority w:val="0"/>
  </w:style>
  <w:style w:type="character" w:customStyle="1" w:styleId="15">
    <w:name w:val="公文发出日期"/>
    <w:qFormat/>
    <w:uiPriority w:val="99"/>
    <w:rPr>
      <w:rFonts w:ascii="仿宋_GB2312" w:eastAsia="仿宋_GB2312"/>
      <w:sz w:val="32"/>
    </w:rPr>
  </w:style>
  <w:style w:type="character" w:customStyle="1" w:styleId="16">
    <w:name w:val="公文标题"/>
    <w:basedOn w:val="13"/>
    <w:qFormat/>
    <w:uiPriority w:val="0"/>
    <w:rPr>
      <w:rFonts w:eastAsia="金山简标宋"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2022-01-20T02:39:00Z</dcterms:created>
  <dc:creator>Bellwin</dc:creator>
  <cp:lastModifiedBy>Administrator</cp:lastModifiedBy>
  <cp:lastPrinted>2023-01-31T09:00:42Z</cp:lastPrinted>
  <dcterms:modified xsi:type="dcterms:W3CDTF">2023-01-31T09:14:09Z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