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995"/>
        <w:gridCol w:w="1495"/>
        <w:gridCol w:w="1357"/>
        <w:gridCol w:w="1841"/>
        <w:gridCol w:w="1357"/>
        <w:gridCol w:w="1357"/>
        <w:gridCol w:w="1219"/>
        <w:gridCol w:w="1495"/>
        <w:gridCol w:w="1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附件1：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区级联席会议成员单位202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年落实公平竞争审查制度情况统计表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单位名称：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昆明市晋宁区应急管理局      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统计期间：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月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 报送日期：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增量审查（件）</w:t>
            </w:r>
          </w:p>
        </w:tc>
        <w:tc>
          <w:tcPr>
            <w:tcW w:w="88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存量清理（件）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审查文件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限制竞争问题数量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经审查修改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清理文件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无排除限制竞争问题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修改调整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废止文件数量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设置过渡期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lang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ind w:firstLine="1760" w:firstLineChars="80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填报人：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 w:bidi="ar"/>
              </w:rPr>
              <w:t>李洁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                                 联系电话： 67895241</w:t>
            </w:r>
          </w:p>
        </w:tc>
      </w:tr>
    </w:tbl>
    <w:p>
      <w:pPr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</w:rPr>
        <w:t>附件</w:t>
      </w:r>
      <w:r>
        <w:rPr>
          <w:rFonts w:ascii="Times New Roman"/>
          <w:b/>
          <w:bCs/>
          <w:sz w:val="28"/>
          <w:szCs w:val="28"/>
        </w:rPr>
        <w:t>2</w:t>
      </w:r>
      <w:r>
        <w:rPr>
          <w:rFonts w:hint="eastAsia" w:ascii="Times New Roman"/>
          <w:b/>
          <w:bCs/>
          <w:sz w:val="28"/>
          <w:szCs w:val="28"/>
        </w:rPr>
        <w:t>：</w:t>
      </w:r>
    </w:p>
    <w:p>
      <w:pPr>
        <w:ind w:left="222"/>
        <w:jc w:val="center"/>
        <w:rPr>
          <w:rFonts w:ascii="方正小标宋简体" w:hAnsi="方正小标宋简体" w:eastAsia="方正小标宋简体" w:cs="方正小标宋简体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Cs/>
          <w:sz w:val="36"/>
        </w:rPr>
        <w:t>规章、规范性文件以及其他政策措施清理情况统计表</w:t>
      </w:r>
    </w:p>
    <w:p>
      <w:pPr>
        <w:ind w:left="222"/>
        <w:jc w:val="left"/>
        <w:rPr>
          <w:rFonts w:ascii="Calibri" w:hAnsi="Calibri" w:eastAsia="宋体" w:cs="Times New Roman"/>
          <w:sz w:val="28"/>
          <w:u w:val="single"/>
        </w:rPr>
      </w:pPr>
      <w:r>
        <w:rPr>
          <w:rFonts w:hint="eastAsia"/>
          <w:b/>
          <w:bCs/>
          <w:sz w:val="28"/>
        </w:rPr>
        <w:t>单位名</w:t>
      </w:r>
      <w:r>
        <w:rPr>
          <w:rFonts w:hint="eastAsia"/>
          <w:b/>
          <w:bCs/>
          <w:spacing w:val="-3"/>
          <w:sz w:val="28"/>
        </w:rPr>
        <w:t>称</w:t>
      </w:r>
      <w:r>
        <w:rPr>
          <w:rFonts w:hint="eastAsia"/>
          <w:b/>
          <w:bCs/>
          <w:sz w:val="28"/>
        </w:rPr>
        <w:t>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昆明市晋宁区应急管理局</w:t>
      </w:r>
      <w:r>
        <w:rPr>
          <w:sz w:val="28"/>
          <w:u w:val="single"/>
        </w:rPr>
        <w:t xml:space="preserve">  </w:t>
      </w:r>
      <w:r>
        <w:rPr>
          <w:rFonts w:hint="eastAsia"/>
          <w:b/>
          <w:bCs/>
          <w:sz w:val="28"/>
        </w:rPr>
        <w:t>联</w:t>
      </w:r>
      <w:r>
        <w:rPr>
          <w:rFonts w:hint="eastAsia"/>
          <w:b/>
          <w:bCs/>
          <w:spacing w:val="-3"/>
          <w:sz w:val="28"/>
        </w:rPr>
        <w:t>系</w:t>
      </w:r>
      <w:r>
        <w:rPr>
          <w:rFonts w:hint="eastAsia"/>
          <w:b/>
          <w:bCs/>
          <w:sz w:val="28"/>
        </w:rPr>
        <w:t>人：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>李洁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8"/>
        </w:rPr>
        <w:t>电</w:t>
      </w:r>
      <w:r>
        <w:rPr>
          <w:rFonts w:hint="eastAsia" w:ascii="仿宋_GB2312" w:hAnsi="仿宋_GB2312" w:eastAsia="仿宋_GB2312" w:cs="仿宋_GB2312"/>
          <w:b/>
          <w:bCs/>
          <w:spacing w:val="-3"/>
          <w:sz w:val="28"/>
        </w:rPr>
        <w:t>话</w:t>
      </w:r>
      <w:r>
        <w:rPr>
          <w:rFonts w:hint="eastAsia" w:ascii="仿宋_GB2312" w:hAnsi="仿宋_GB2312" w:eastAsia="仿宋_GB2312" w:cs="仿宋_GB2312"/>
          <w:b/>
          <w:bCs/>
          <w:sz w:val="28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 xml:space="preserve">67895241 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b/>
          <w:bCs/>
          <w:sz w:val="28"/>
        </w:rPr>
        <w:t>填</w:t>
      </w:r>
      <w:r>
        <w:rPr>
          <w:rFonts w:hint="eastAsia"/>
          <w:b/>
          <w:bCs/>
          <w:spacing w:val="-3"/>
          <w:sz w:val="28"/>
        </w:rPr>
        <w:t>表</w:t>
      </w:r>
      <w:r>
        <w:rPr>
          <w:rFonts w:hint="eastAsia"/>
          <w:b/>
          <w:bCs/>
          <w:sz w:val="28"/>
        </w:rPr>
        <w:t>日期：</w:t>
      </w:r>
      <w:r>
        <w:rPr>
          <w:sz w:val="28"/>
          <w:u w:val="single"/>
        </w:rPr>
        <w:t>202</w:t>
      </w:r>
      <w:r>
        <w:rPr>
          <w:rFonts w:hint="eastAsia"/>
          <w:sz w:val="28"/>
          <w:u w:val="single"/>
          <w:lang w:val="en-US" w:eastAsia="zh-CN"/>
        </w:rPr>
        <w:t>2</w:t>
      </w:r>
      <w:r>
        <w:rPr>
          <w:rFonts w:hint="eastAsia"/>
          <w:sz w:val="28"/>
          <w:u w:val="single"/>
        </w:rPr>
        <w:t>年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9</w:t>
      </w:r>
      <w:r>
        <w:rPr>
          <w:rFonts w:hint="eastAsia"/>
          <w:sz w:val="28"/>
          <w:u w:val="single"/>
        </w:rPr>
        <w:t>月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16</w:t>
      </w:r>
      <w:bookmarkStart w:id="0" w:name="_GoBack"/>
      <w:bookmarkEnd w:id="0"/>
      <w:r>
        <w:rPr>
          <w:rFonts w:hint="eastAsia"/>
          <w:sz w:val="28"/>
          <w:u w:val="single"/>
        </w:rPr>
        <w:t>日</w:t>
      </w:r>
    </w:p>
    <w:tbl>
      <w:tblPr>
        <w:tblStyle w:val="2"/>
        <w:tblW w:w="1396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1"/>
        <w:gridCol w:w="1800"/>
        <w:gridCol w:w="945"/>
        <w:gridCol w:w="3753"/>
        <w:gridCol w:w="1541"/>
        <w:gridCol w:w="1852"/>
        <w:gridCol w:w="26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rFonts w:ascii="宋体" w:eastAsia="宋体"/>
                <w:b/>
                <w:bCs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7" w:line="400" w:lineRule="exact"/>
              <w:ind w:right="32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          </w:t>
            </w:r>
            <w:r>
              <w:rPr>
                <w:rFonts w:hint="eastAsia"/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b/>
                <w:bCs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Arial Unicode MS" w:cs="Arial Unicode MS"/>
                <w:b/>
                <w:bCs/>
                <w:szCs w:val="24"/>
                <w:lang w:val="zh-CN" w:bidi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数量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157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</w:t>
            </w:r>
            <w:r>
              <w:rPr>
                <w:rFonts w:hint="eastAsia"/>
                <w:b/>
                <w:bCs/>
                <w:sz w:val="28"/>
              </w:rPr>
              <w:t>名称及文号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48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358" w:right="347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清理意见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782" w:right="77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</w:rPr>
              <w:t>乡镇级政</w:t>
            </w:r>
            <w:r>
              <w:rPr>
                <w:rFonts w:hint="eastAsia"/>
                <w:sz w:val="28"/>
                <w:lang w:val="en-US"/>
              </w:rPr>
              <w:t xml:space="preserve">    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280" w:lineRule="exact"/>
              <w:ind w:firstLine="550" w:firstLineChars="250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ascii="Times New Roman"/>
                <w:sz w:val="24"/>
                <w:lang w:val="en-US"/>
              </w:rPr>
              <w:t>0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1579"/>
              <w:jc w:val="center"/>
              <w:rPr>
                <w:rFonts w:ascii="Microsoft JhengHei"/>
                <w:b/>
                <w:sz w:val="24"/>
              </w:rPr>
            </w:pPr>
            <w:r>
              <w:rPr>
                <w:rFonts w:hint="eastAsia" w:ascii="Microsoft JhengHei"/>
                <w:b/>
                <w:sz w:val="24"/>
                <w:lang w:val="en-US"/>
              </w:rPr>
              <w:t xml:space="preserve">                    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551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357" w:right="347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782" w:right="770"/>
              <w:jc w:val="center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line="371" w:lineRule="exact"/>
        <w:ind w:left="222"/>
        <w:jc w:val="left"/>
        <w:rPr>
          <w:rFonts w:ascii="Microsoft JhengHei" w:hAnsi="Calibri" w:eastAsia="Microsoft JhengHei" w:cs="Times New Roman"/>
          <w:b/>
          <w:sz w:val="28"/>
        </w:rPr>
      </w:pPr>
    </w:p>
    <w:p>
      <w:pPr>
        <w:spacing w:line="371" w:lineRule="exact"/>
        <w:ind w:left="222"/>
        <w:jc w:val="left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填表说明：</w:t>
      </w:r>
    </w:p>
    <w:p>
      <w:pPr>
        <w:pStyle w:val="5"/>
        <w:tabs>
          <w:tab w:val="left" w:pos="449"/>
        </w:tabs>
        <w:spacing w:line="353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1.</w:t>
      </w:r>
      <w:r>
        <w:rPr>
          <w:rFonts w:hint="eastAsia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5"/>
        <w:tabs>
          <w:tab w:val="left" w:pos="413"/>
        </w:tabs>
        <w:spacing w:line="350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2.</w:t>
      </w:r>
      <w:r>
        <w:rPr>
          <w:rFonts w:hint="eastAsia"/>
          <w:sz w:val="24"/>
        </w:rPr>
        <w:t>“类别”栏应选填规章、规范性文件、其他政策措施。</w:t>
      </w:r>
    </w:p>
    <w:p>
      <w:pPr>
        <w:pStyle w:val="5"/>
        <w:tabs>
          <w:tab w:val="left" w:pos="415"/>
        </w:tabs>
        <w:spacing w:before="12" w:line="199" w:lineRule="auto"/>
        <w:ind w:right="117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3.</w:t>
      </w:r>
      <w:r>
        <w:rPr>
          <w:rFonts w:hint="eastAsia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r>
        <w:rPr>
          <w:sz w:val="24"/>
        </w:rPr>
        <w:t>4.“</w:t>
      </w:r>
      <w:r>
        <w:rPr>
          <w:rFonts w:hint="eastAsia"/>
          <w:sz w:val="24"/>
        </w:rPr>
        <w:t>清理理由</w:t>
      </w:r>
      <w:r>
        <w:rPr>
          <w:sz w:val="24"/>
        </w:rPr>
        <w:t>”</w:t>
      </w:r>
      <w:r>
        <w:rPr>
          <w:rFonts w:hint="eastAsia"/>
          <w:sz w:val="24"/>
        </w:rPr>
        <w:t>栏应填报具体属于四个方面清理重点的何种情形。因符合例外规定继续保留的，应详细说明适用例外规定的具体理由和</w:t>
      </w:r>
      <w:r>
        <w:rPr>
          <w:sz w:val="24"/>
        </w:rPr>
        <w:t xml:space="preserve">  </w:t>
      </w:r>
      <w:r>
        <w:rPr>
          <w:rFonts w:hint="eastAsia"/>
          <w:sz w:val="24"/>
        </w:rPr>
        <w:t>实施期限。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zOTRmMGMyZDZmZDlmZmRiNjRjYzliNTQ0YjEzZmYifQ=="/>
  </w:docVars>
  <w:rsids>
    <w:rsidRoot w:val="00000000"/>
    <w:rsid w:val="15CC2FEE"/>
    <w:rsid w:val="1D2D2C90"/>
    <w:rsid w:val="20AC7030"/>
    <w:rsid w:val="223F6D7B"/>
    <w:rsid w:val="2B014330"/>
    <w:rsid w:val="3F7718DC"/>
    <w:rsid w:val="6225410F"/>
    <w:rsid w:val="6C466C4E"/>
    <w:rsid w:val="7D6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Arial Unicode MS" w:hAnsi="Arial Unicode MS" w:eastAsia="Arial Unicode MS" w:cs="Arial Unicode MS"/>
      <w:szCs w:val="24"/>
      <w:lang w:val="zh-CN" w:bidi="zh-CN"/>
    </w:rPr>
  </w:style>
  <w:style w:type="paragraph" w:customStyle="1" w:styleId="5">
    <w:name w:val="列出段落1"/>
    <w:basedOn w:val="1"/>
    <w:qFormat/>
    <w:uiPriority w:val="1"/>
    <w:pPr>
      <w:ind w:left="222"/>
    </w:pPr>
    <w:rPr>
      <w:rFonts w:ascii="Arial Unicode MS" w:hAnsi="Arial Unicode MS" w:eastAsia="Arial Unicode MS" w:cs="Arial Unicode MS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E255-EAE5-493D-9CCE-4D1056462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596</Words>
  <Characters>630</Characters>
  <Lines>6</Lines>
  <Paragraphs>1</Paragraphs>
  <TotalTime>2</TotalTime>
  <ScaleCrop>false</ScaleCrop>
  <LinksUpToDate>false</LinksUpToDate>
  <CharactersWithSpaces>755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2021-09-08T02:26:00Z</dcterms:created>
  <dc:creator>NTKO</dc:creator>
  <cp:lastModifiedBy>XSD</cp:lastModifiedBy>
  <dcterms:modified xsi:type="dcterms:W3CDTF">2022-09-16T01:18:49Z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B091E8C514E443B19E222CED74E7009B</vt:lpwstr>
  </property>
</Properties>
</file>