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FD3" w:rsidRDefault="00680BBE">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w:t>
      </w:r>
      <w:bookmarkStart w:id="0" w:name="_GoBack"/>
      <w:bookmarkEnd w:id="0"/>
      <w:r>
        <w:rPr>
          <w:rFonts w:ascii="方正小标宋简体" w:eastAsia="方正小标宋简体" w:hAnsi="方正小标宋简体" w:cs="方正小标宋简体" w:hint="eastAsia"/>
          <w:sz w:val="44"/>
          <w:szCs w:val="44"/>
        </w:rPr>
        <w:t>示表</w:t>
      </w:r>
    </w:p>
    <w:p w:rsidR="00094FD3" w:rsidRDefault="00680BBE">
      <w:pPr>
        <w:widowControl/>
        <w:spacing w:line="560" w:lineRule="exact"/>
        <w:ind w:firstLineChars="200" w:firstLine="640"/>
        <w:jc w:val="left"/>
        <w:rPr>
          <w:rFonts w:ascii="仿宋_GB2312" w:eastAsia="仿宋_GB2312"/>
          <w:szCs w:val="32"/>
        </w:rPr>
      </w:pPr>
      <w:r>
        <w:rPr>
          <w:rFonts w:ascii="仿宋_GB2312" w:eastAsia="仿宋_GB2312" w:hint="eastAsia"/>
          <w:szCs w:val="32"/>
        </w:rPr>
        <w:t xml:space="preserve">公示单位：昆明市晋宁区人民政府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F66C53">
        <w:rPr>
          <w:rFonts w:ascii="仿宋_GB2312" w:eastAsia="仿宋_GB2312" w:hint="eastAsia"/>
          <w:szCs w:val="32"/>
        </w:rPr>
        <w:t>12</w:t>
      </w:r>
      <w:r>
        <w:rPr>
          <w:rFonts w:ascii="仿宋_GB2312" w:eastAsia="仿宋_GB2312" w:hint="eastAsia"/>
          <w:szCs w:val="32"/>
        </w:rPr>
        <w:t>日</w:t>
      </w:r>
    </w:p>
    <w:tbl>
      <w:tblPr>
        <w:tblStyle w:val="a6"/>
        <w:tblpPr w:leftFromText="180" w:rightFromText="180" w:vertAnchor="text" w:horzAnchor="page" w:tblpX="1590" w:tblpY="1144"/>
        <w:tblOverlap w:val="never"/>
        <w:tblW w:w="9680" w:type="dxa"/>
        <w:tblLayout w:type="fixed"/>
        <w:tblLook w:val="04A0"/>
      </w:tblPr>
      <w:tblGrid>
        <w:gridCol w:w="1405"/>
        <w:gridCol w:w="8275"/>
      </w:tblGrid>
      <w:tr w:rsidR="00094FD3">
        <w:trPr>
          <w:trHeight w:val="1696"/>
        </w:trPr>
        <w:tc>
          <w:tcPr>
            <w:tcW w:w="140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投诉问题</w:t>
            </w:r>
          </w:p>
        </w:tc>
        <w:tc>
          <w:tcPr>
            <w:tcW w:w="8275" w:type="dxa"/>
            <w:vAlign w:val="center"/>
          </w:tcPr>
          <w:p w:rsidR="00094FD3" w:rsidRDefault="00680BBE">
            <w:pPr>
              <w:autoSpaceDE w:val="0"/>
              <w:autoSpaceDN w:val="0"/>
              <w:adjustRightInd w:val="0"/>
              <w:spacing w:line="560" w:lineRule="exact"/>
              <w:ind w:firstLineChars="200" w:firstLine="560"/>
              <w:jc w:val="left"/>
              <w:rPr>
                <w:rFonts w:ascii="仿宋_GB2312" w:eastAsia="仿宋_GB2312" w:hAnsi="仿宋_GB2312" w:cs="仿宋_GB2312"/>
                <w:sz w:val="28"/>
                <w:szCs w:val="28"/>
              </w:rPr>
            </w:pPr>
            <w:r>
              <w:rPr>
                <w:rFonts w:ascii="Times New Roman" w:eastAsia="仿宋_GB2312" w:hAnsi="Times New Roman" w:cs="Times New Roman"/>
                <w:color w:val="000000"/>
                <w:sz w:val="28"/>
                <w:szCs w:val="28"/>
              </w:rPr>
              <w:t>受理编号：</w:t>
            </w:r>
            <w:r>
              <w:rPr>
                <w:rFonts w:ascii="Times New Roman" w:eastAsia="仿宋_GB2312" w:hAnsi="Times New Roman" w:cs="Times New Roman"/>
                <w:color w:val="000000"/>
                <w:sz w:val="28"/>
                <w:szCs w:val="28"/>
              </w:rPr>
              <w:t>X2YN202104290025</w:t>
            </w:r>
            <w:r>
              <w:rPr>
                <w:rFonts w:ascii="Times New Roman" w:eastAsia="仿宋_GB2312" w:hAnsi="Times New Roman" w:cs="Times New Roman"/>
                <w:color w:val="000000"/>
                <w:sz w:val="28"/>
                <w:szCs w:val="28"/>
              </w:rPr>
              <w:t>。投诉人反映：昆明市晋宁区七彩云南欢乐世界大型主题公园和古滇名城房地产项目涉嫌违法侵占滇池一、二级保护区一万五千余亩土地。</w:t>
            </w:r>
          </w:p>
        </w:tc>
      </w:tr>
      <w:tr w:rsidR="00094FD3">
        <w:trPr>
          <w:trHeight w:val="680"/>
        </w:trPr>
        <w:tc>
          <w:tcPr>
            <w:tcW w:w="140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核实情况</w:t>
            </w:r>
          </w:p>
        </w:tc>
        <w:tc>
          <w:tcPr>
            <w:tcW w:w="8275" w:type="dxa"/>
            <w:vAlign w:val="center"/>
          </w:tcPr>
          <w:p w:rsidR="00094FD3" w:rsidRDefault="00680BBE">
            <w:pPr>
              <w:widowControl/>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部分属实</w:t>
            </w:r>
          </w:p>
        </w:tc>
      </w:tr>
      <w:tr w:rsidR="00094FD3">
        <w:trPr>
          <w:trHeight w:val="1312"/>
        </w:trPr>
        <w:tc>
          <w:tcPr>
            <w:tcW w:w="140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办理情况</w:t>
            </w:r>
          </w:p>
        </w:tc>
        <w:tc>
          <w:tcPr>
            <w:tcW w:w="8275" w:type="dxa"/>
            <w:vAlign w:val="center"/>
          </w:tcPr>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（一）现场核实情况</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2021</w:t>
            </w:r>
            <w:r>
              <w:rPr>
                <w:rFonts w:ascii="仿宋_GB2312" w:eastAsia="仿宋_GB2312" w:hAnsi="仿宋_GB2312" w:cs="仿宋_GB2312"/>
                <w:sz w:val="28"/>
                <w:szCs w:val="28"/>
              </w:rPr>
              <w:t>年</w:t>
            </w:r>
            <w:r>
              <w:rPr>
                <w:rFonts w:ascii="仿宋_GB2312" w:eastAsia="仿宋_GB2312" w:hAnsi="仿宋_GB2312" w:cs="仿宋_GB2312"/>
                <w:sz w:val="28"/>
                <w:szCs w:val="28"/>
              </w:rPr>
              <w:t>5</w:t>
            </w:r>
            <w:r>
              <w:rPr>
                <w:rFonts w:ascii="仿宋_GB2312" w:eastAsia="仿宋_GB2312" w:hAnsi="仿宋_GB2312" w:cs="仿宋_GB2312"/>
                <w:sz w:val="28"/>
                <w:szCs w:val="28"/>
              </w:rPr>
              <w:t>月</w:t>
            </w:r>
            <w:r>
              <w:rPr>
                <w:rFonts w:ascii="仿宋_GB2312" w:eastAsia="仿宋_GB2312" w:hAnsi="仿宋_GB2312" w:cs="仿宋_GB2312"/>
                <w:sz w:val="28"/>
                <w:szCs w:val="28"/>
              </w:rPr>
              <w:t>2</w:t>
            </w:r>
            <w:r>
              <w:rPr>
                <w:rFonts w:ascii="仿宋_GB2312" w:eastAsia="仿宋_GB2312" w:hAnsi="仿宋_GB2312" w:cs="仿宋_GB2312"/>
                <w:sz w:val="28"/>
                <w:szCs w:val="28"/>
              </w:rPr>
              <w:t>、</w:t>
            </w:r>
            <w:r>
              <w:rPr>
                <w:rFonts w:ascii="仿宋_GB2312" w:eastAsia="仿宋_GB2312" w:hAnsi="仿宋_GB2312" w:cs="仿宋_GB2312"/>
                <w:sz w:val="28"/>
                <w:szCs w:val="28"/>
              </w:rPr>
              <w:t>3</w:t>
            </w:r>
            <w:r>
              <w:rPr>
                <w:rFonts w:ascii="仿宋_GB2312" w:eastAsia="仿宋_GB2312" w:hAnsi="仿宋_GB2312" w:cs="仿宋_GB2312"/>
                <w:sz w:val="28"/>
                <w:szCs w:val="28"/>
              </w:rPr>
              <w:t>、</w:t>
            </w:r>
            <w:r>
              <w:rPr>
                <w:rFonts w:ascii="仿宋_GB2312" w:eastAsia="仿宋_GB2312" w:hAnsi="仿宋_GB2312" w:cs="仿宋_GB2312"/>
                <w:sz w:val="28"/>
                <w:szCs w:val="28"/>
              </w:rPr>
              <w:t>4</w:t>
            </w:r>
            <w:r>
              <w:rPr>
                <w:rFonts w:ascii="仿宋_GB2312" w:eastAsia="仿宋_GB2312" w:hAnsi="仿宋_GB2312" w:cs="仿宋_GB2312"/>
                <w:sz w:val="28"/>
                <w:szCs w:val="28"/>
              </w:rPr>
              <w:t>日，晋宁古滇管委会</w:t>
            </w:r>
            <w:r>
              <w:rPr>
                <w:rFonts w:ascii="仿宋_GB2312" w:eastAsia="仿宋_GB2312" w:hAnsi="仿宋_GB2312" w:cs="仿宋_GB2312"/>
                <w:sz w:val="28"/>
                <w:szCs w:val="28"/>
              </w:rPr>
              <w:t>，</w:t>
            </w:r>
            <w:r>
              <w:rPr>
                <w:rFonts w:ascii="仿宋_GB2312" w:eastAsia="仿宋_GB2312" w:hAnsi="仿宋_GB2312" w:cs="仿宋_GB2312"/>
                <w:sz w:val="28"/>
                <w:szCs w:val="28"/>
              </w:rPr>
              <w:t>昆明市晋宁区水务局、昆明市晋宁区住房和城乡建设局、昆明市晋宁区自然资源局</w:t>
            </w:r>
            <w:r>
              <w:rPr>
                <w:rFonts w:ascii="仿宋_GB2312" w:eastAsia="仿宋_GB2312" w:hAnsi="仿宋_GB2312" w:cs="仿宋_GB2312"/>
                <w:sz w:val="28"/>
                <w:szCs w:val="28"/>
              </w:rPr>
              <w:t>等部门对</w:t>
            </w:r>
            <w:r>
              <w:rPr>
                <w:rFonts w:ascii="仿宋_GB2312" w:eastAsia="仿宋_GB2312" w:hAnsi="仿宋_GB2312" w:cs="仿宋_GB2312"/>
                <w:sz w:val="28"/>
                <w:szCs w:val="28"/>
              </w:rPr>
              <w:t>现场</w:t>
            </w:r>
            <w:r>
              <w:rPr>
                <w:rFonts w:ascii="仿宋_GB2312" w:eastAsia="仿宋_GB2312" w:hAnsi="仿宋_GB2312" w:cs="仿宋_GB2312"/>
                <w:sz w:val="28"/>
                <w:szCs w:val="28"/>
              </w:rPr>
              <w:t>再次</w:t>
            </w:r>
            <w:r>
              <w:rPr>
                <w:rFonts w:ascii="仿宋_GB2312" w:eastAsia="仿宋_GB2312" w:hAnsi="仿宋_GB2312" w:cs="仿宋_GB2312"/>
                <w:sz w:val="28"/>
                <w:szCs w:val="28"/>
              </w:rPr>
              <w:t>核实。</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针对投诉人反映的</w:t>
            </w:r>
            <w:r>
              <w:rPr>
                <w:rFonts w:ascii="仿宋_GB2312" w:eastAsia="仿宋_GB2312" w:hAnsi="仿宋_GB2312" w:cs="仿宋_GB2312"/>
                <w:sz w:val="28"/>
                <w:szCs w:val="28"/>
              </w:rPr>
              <w:t>“</w:t>
            </w:r>
            <w:r>
              <w:rPr>
                <w:rFonts w:ascii="仿宋_GB2312" w:eastAsia="仿宋_GB2312" w:hAnsi="仿宋_GB2312" w:cs="仿宋_GB2312"/>
                <w:sz w:val="28"/>
                <w:szCs w:val="28"/>
              </w:rPr>
              <w:t>昆明市晋宁区七彩云南欢乐世界大型主题公园和古滇名城房地产项目涉嫌违法侵占滇池一、二级保护区一万五千余亩土地</w:t>
            </w:r>
            <w:r>
              <w:rPr>
                <w:rFonts w:ascii="仿宋_GB2312" w:eastAsia="仿宋_GB2312" w:hAnsi="仿宋_GB2312" w:cs="仿宋_GB2312"/>
                <w:sz w:val="28"/>
                <w:szCs w:val="28"/>
              </w:rPr>
              <w:t>”</w:t>
            </w:r>
            <w:r>
              <w:rPr>
                <w:rFonts w:ascii="仿宋_GB2312" w:eastAsia="仿宋_GB2312" w:hAnsi="仿宋_GB2312" w:cs="仿宋_GB2312"/>
                <w:sz w:val="28"/>
                <w:szCs w:val="28"/>
              </w:rPr>
              <w:t>，情况部分属实。</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七彩云南﹒古滇文化旅游名城项目规划用地面积约</w:t>
            </w:r>
            <w:r>
              <w:rPr>
                <w:rFonts w:ascii="仿宋_GB2312" w:eastAsia="仿宋_GB2312" w:hAnsi="仿宋_GB2312" w:cs="仿宋_GB2312"/>
                <w:sz w:val="28"/>
                <w:szCs w:val="28"/>
              </w:rPr>
              <w:t>16350</w:t>
            </w:r>
            <w:r>
              <w:rPr>
                <w:rFonts w:ascii="仿宋_GB2312" w:eastAsia="仿宋_GB2312" w:hAnsi="仿宋_GB2312" w:cs="仿宋_GB2312"/>
                <w:sz w:val="28"/>
                <w:szCs w:val="28"/>
              </w:rPr>
              <w:t>亩</w:t>
            </w:r>
            <w:r>
              <w:rPr>
                <w:rFonts w:ascii="仿宋_GB2312" w:eastAsia="仿宋_GB2312" w:hAnsi="仿宋_GB2312" w:cs="仿宋_GB2312"/>
                <w:sz w:val="28"/>
                <w:szCs w:val="28"/>
              </w:rPr>
              <w:t>，</w:t>
            </w:r>
            <w:r>
              <w:rPr>
                <w:rFonts w:ascii="仿宋_GB2312" w:eastAsia="仿宋_GB2312" w:hAnsi="仿宋_GB2312" w:cs="仿宋_GB2312"/>
                <w:sz w:val="28"/>
                <w:szCs w:val="28"/>
              </w:rPr>
              <w:t>其中，滇池一级保护区内有湿地景观服务基地、滇海古渡大码头、古滇王国水军府（昆明市滇池湿地管理中心）共</w:t>
            </w:r>
            <w:r>
              <w:rPr>
                <w:rFonts w:ascii="仿宋_GB2312" w:eastAsia="仿宋_GB2312" w:hAnsi="仿宋_GB2312" w:cs="仿宋_GB2312"/>
                <w:sz w:val="28"/>
                <w:szCs w:val="28"/>
              </w:rPr>
              <w:t>3</w:t>
            </w:r>
            <w:r>
              <w:rPr>
                <w:rFonts w:ascii="仿宋_GB2312" w:eastAsia="仿宋_GB2312" w:hAnsi="仿宋_GB2312" w:cs="仿宋_GB2312"/>
                <w:sz w:val="28"/>
                <w:szCs w:val="28"/>
              </w:rPr>
              <w:t>个项目</w:t>
            </w:r>
            <w:r>
              <w:rPr>
                <w:rFonts w:ascii="仿宋_GB2312" w:eastAsia="仿宋_GB2312" w:hAnsi="仿宋_GB2312" w:cs="仿宋_GB2312"/>
                <w:sz w:val="28"/>
                <w:szCs w:val="28"/>
              </w:rPr>
              <w:t>；</w:t>
            </w:r>
            <w:r>
              <w:rPr>
                <w:rFonts w:ascii="仿宋_GB2312" w:eastAsia="仿宋_GB2312" w:hAnsi="仿宋_GB2312" w:cs="仿宋_GB2312"/>
                <w:sz w:val="28"/>
                <w:szCs w:val="28"/>
              </w:rPr>
              <w:t>滇池二级保护区限制建设区内有</w:t>
            </w:r>
            <w:r>
              <w:rPr>
                <w:rFonts w:ascii="仿宋_GB2312" w:eastAsia="仿宋_GB2312" w:hAnsi="仿宋_GB2312" w:cs="仿宋_GB2312"/>
                <w:sz w:val="28"/>
                <w:szCs w:val="28"/>
              </w:rPr>
              <w:t>湿地度假酒店、</w:t>
            </w:r>
            <w:r>
              <w:rPr>
                <w:rFonts w:ascii="仿宋_GB2312" w:eastAsia="仿宋_GB2312" w:hAnsi="仿宋_GB2312" w:cs="仿宋_GB2312"/>
                <w:sz w:val="28"/>
                <w:szCs w:val="28"/>
              </w:rPr>
              <w:t>欢乐世界</w:t>
            </w:r>
            <w:r>
              <w:rPr>
                <w:rFonts w:ascii="仿宋_GB2312" w:eastAsia="仿宋_GB2312" w:hAnsi="仿宋_GB2312" w:cs="仿宋_GB2312"/>
                <w:sz w:val="28"/>
                <w:szCs w:val="28"/>
              </w:rPr>
              <w:t>、</w:t>
            </w:r>
            <w:r>
              <w:rPr>
                <w:rFonts w:ascii="仿宋_GB2312" w:eastAsia="仿宋_GB2312" w:hAnsi="仿宋_GB2312" w:cs="仿宋_GB2312"/>
                <w:sz w:val="28"/>
                <w:szCs w:val="28"/>
              </w:rPr>
              <w:t>湖岸生活广场</w:t>
            </w:r>
            <w:r>
              <w:rPr>
                <w:rFonts w:ascii="仿宋_GB2312" w:eastAsia="仿宋_GB2312" w:hAnsi="仿宋_GB2312" w:cs="仿宋_GB2312"/>
                <w:sz w:val="28"/>
                <w:szCs w:val="28"/>
              </w:rPr>
              <w:t>、</w:t>
            </w:r>
            <w:r>
              <w:rPr>
                <w:rFonts w:ascii="仿宋_GB2312" w:eastAsia="仿宋_GB2312" w:hAnsi="仿宋_GB2312" w:cs="仿宋_GB2312"/>
                <w:sz w:val="28"/>
                <w:szCs w:val="28"/>
              </w:rPr>
              <w:t>古滇名城</w:t>
            </w:r>
            <w:r>
              <w:rPr>
                <w:rFonts w:ascii="仿宋_GB2312" w:eastAsia="仿宋_GB2312" w:hAnsi="仿宋_GB2312" w:cs="仿宋_GB2312"/>
                <w:sz w:val="28"/>
                <w:szCs w:val="28"/>
              </w:rPr>
              <w:t>B-08-01</w:t>
            </w:r>
            <w:r>
              <w:rPr>
                <w:rFonts w:ascii="仿宋_GB2312" w:eastAsia="仿宋_GB2312" w:hAnsi="仿宋_GB2312" w:cs="仿宋_GB2312"/>
                <w:sz w:val="28"/>
                <w:szCs w:val="28"/>
              </w:rPr>
              <w:t>号地块</w:t>
            </w:r>
            <w:r>
              <w:rPr>
                <w:rFonts w:ascii="仿宋_GB2312" w:eastAsia="仿宋_GB2312" w:hAnsi="仿宋_GB2312" w:cs="仿宋_GB2312"/>
                <w:sz w:val="28"/>
                <w:szCs w:val="28"/>
              </w:rPr>
              <w:t>、</w:t>
            </w:r>
            <w:r>
              <w:rPr>
                <w:rFonts w:ascii="仿宋_GB2312" w:eastAsia="仿宋_GB2312" w:hAnsi="仿宋_GB2312" w:cs="仿宋_GB2312"/>
                <w:sz w:val="28"/>
                <w:szCs w:val="28"/>
              </w:rPr>
              <w:t>古滇民族部落（</w:t>
            </w:r>
            <w:r>
              <w:rPr>
                <w:rFonts w:ascii="仿宋_GB2312" w:eastAsia="仿宋_GB2312" w:hAnsi="仿宋_GB2312" w:cs="仿宋_GB2312"/>
                <w:sz w:val="28"/>
                <w:szCs w:val="28"/>
              </w:rPr>
              <w:t>B-08-02</w:t>
            </w:r>
            <w:r>
              <w:rPr>
                <w:rFonts w:ascii="仿宋_GB2312" w:eastAsia="仿宋_GB2312" w:hAnsi="仿宋_GB2312" w:cs="仿宋_GB2312"/>
                <w:sz w:val="28"/>
                <w:szCs w:val="28"/>
              </w:rPr>
              <w:t>）</w:t>
            </w:r>
            <w:r>
              <w:rPr>
                <w:rFonts w:ascii="仿宋_GB2312" w:eastAsia="仿宋_GB2312" w:hAnsi="仿宋_GB2312" w:cs="仿宋_GB2312"/>
                <w:sz w:val="28"/>
                <w:szCs w:val="28"/>
              </w:rPr>
              <w:t>、七彩云南</w:t>
            </w:r>
            <w:r>
              <w:rPr>
                <w:rFonts w:ascii="仿宋_GB2312" w:eastAsia="仿宋_GB2312" w:hAnsi="仿宋_GB2312" w:cs="仿宋_GB2312"/>
                <w:sz w:val="28"/>
                <w:szCs w:val="28"/>
              </w:rPr>
              <w:t>·</w:t>
            </w:r>
            <w:r>
              <w:rPr>
                <w:rFonts w:ascii="仿宋_GB2312" w:eastAsia="仿宋_GB2312" w:hAnsi="仿宋_GB2312" w:cs="仿宋_GB2312"/>
                <w:sz w:val="28"/>
                <w:szCs w:val="28"/>
              </w:rPr>
              <w:t>新太阳国际养老养生产业区</w:t>
            </w:r>
            <w:r>
              <w:rPr>
                <w:rFonts w:ascii="仿宋_GB2312" w:eastAsia="仿宋_GB2312" w:hAnsi="仿宋_GB2312" w:cs="仿宋_GB2312"/>
                <w:sz w:val="28"/>
                <w:szCs w:val="28"/>
              </w:rPr>
              <w:t>-</w:t>
            </w:r>
            <w:r>
              <w:rPr>
                <w:rFonts w:ascii="仿宋_GB2312" w:eastAsia="仿宋_GB2312" w:hAnsi="仿宋_GB2312" w:cs="仿宋_GB2312"/>
                <w:sz w:val="28"/>
                <w:szCs w:val="28"/>
              </w:rPr>
              <w:t>湿地半岛、湖景林苑、滨湖御景共</w:t>
            </w:r>
            <w:r>
              <w:rPr>
                <w:rFonts w:ascii="仿宋_GB2312" w:eastAsia="仿宋_GB2312" w:hAnsi="仿宋_GB2312" w:cs="仿宋_GB2312"/>
                <w:sz w:val="28"/>
                <w:szCs w:val="28"/>
              </w:rPr>
              <w:t>8</w:t>
            </w:r>
            <w:r>
              <w:rPr>
                <w:rFonts w:ascii="仿宋_GB2312" w:eastAsia="仿宋_GB2312" w:hAnsi="仿宋_GB2312" w:cs="仿宋_GB2312"/>
                <w:sz w:val="28"/>
                <w:szCs w:val="28"/>
              </w:rPr>
              <w:t>个项目；其余项目均不在滇池一、二级保护区。</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lastRenderedPageBreak/>
              <w:t>（二）检查发现的问题</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长腰山片区</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条</w:t>
            </w:r>
            <w:r>
              <w:rPr>
                <w:rFonts w:ascii="仿宋_GB2312" w:eastAsia="仿宋_GB2312" w:hAnsi="仿宋_GB2312" w:cs="仿宋_GB2312"/>
                <w:sz w:val="28"/>
                <w:szCs w:val="28"/>
              </w:rPr>
              <w:t>道路修建在滇池一级保护区范围内。</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（三）针对问题的处理情况</w:t>
            </w:r>
          </w:p>
          <w:p w:rsidR="00094FD3" w:rsidRDefault="00680BBE">
            <w:pPr>
              <w:widowControl/>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制定古滇项目长腰山片区开发问题整改工作方案，目前，已完成了</w:t>
            </w:r>
            <w:r>
              <w:rPr>
                <w:rFonts w:ascii="仿宋_GB2312" w:eastAsia="仿宋_GB2312" w:hAnsi="仿宋_GB2312" w:cs="仿宋_GB2312"/>
                <w:sz w:val="28"/>
                <w:szCs w:val="28"/>
              </w:rPr>
              <w:t>85</w:t>
            </w:r>
            <w:r>
              <w:rPr>
                <w:rFonts w:ascii="仿宋_GB2312" w:eastAsia="仿宋_GB2312" w:hAnsi="仿宋_GB2312" w:cs="仿宋_GB2312"/>
                <w:sz w:val="28"/>
                <w:szCs w:val="28"/>
              </w:rPr>
              <w:t>号界桩滇池一级保护区的</w:t>
            </w:r>
            <w:r>
              <w:rPr>
                <w:rFonts w:ascii="仿宋_GB2312" w:eastAsia="仿宋_GB2312" w:hAnsi="仿宋_GB2312" w:cs="仿宋_GB2312"/>
                <w:sz w:val="28"/>
                <w:szCs w:val="28"/>
              </w:rPr>
              <w:t>270</w:t>
            </w:r>
            <w:r>
              <w:rPr>
                <w:rFonts w:ascii="仿宋_GB2312" w:eastAsia="仿宋_GB2312" w:hAnsi="仿宋_GB2312" w:cs="仿宋_GB2312"/>
                <w:sz w:val="28"/>
                <w:szCs w:val="28"/>
              </w:rPr>
              <w:t>米道路恢复和生态绿化工作；一级保护区内湖景林苑</w:t>
            </w:r>
            <w:r>
              <w:rPr>
                <w:rFonts w:ascii="仿宋_GB2312" w:eastAsia="仿宋_GB2312" w:hAnsi="仿宋_GB2312" w:cs="仿宋_GB2312"/>
                <w:sz w:val="28"/>
                <w:szCs w:val="28"/>
              </w:rPr>
              <w:t>B</w:t>
            </w:r>
            <w:r>
              <w:rPr>
                <w:rFonts w:ascii="仿宋_GB2312" w:eastAsia="仿宋_GB2312" w:hAnsi="仿宋_GB2312" w:cs="仿宋_GB2312"/>
                <w:sz w:val="28"/>
                <w:szCs w:val="28"/>
              </w:rPr>
              <w:t>区一期地块的</w:t>
            </w:r>
            <w:r>
              <w:rPr>
                <w:rFonts w:ascii="仿宋_GB2312" w:eastAsia="仿宋_GB2312" w:hAnsi="仿宋_GB2312" w:cs="仿宋_GB2312"/>
                <w:sz w:val="28"/>
                <w:szCs w:val="28"/>
              </w:rPr>
              <w:t>166</w:t>
            </w:r>
            <w:r>
              <w:rPr>
                <w:rFonts w:ascii="仿宋_GB2312" w:eastAsia="仿宋_GB2312" w:hAnsi="仿宋_GB2312" w:cs="仿宋_GB2312"/>
                <w:sz w:val="28"/>
                <w:szCs w:val="28"/>
              </w:rPr>
              <w:t>米道路计划于</w:t>
            </w:r>
            <w:r>
              <w:rPr>
                <w:rFonts w:ascii="仿宋_GB2312" w:eastAsia="仿宋_GB2312" w:hAnsi="仿宋_GB2312" w:cs="仿宋_GB2312"/>
                <w:sz w:val="28"/>
                <w:szCs w:val="28"/>
              </w:rPr>
              <w:t>2021</w:t>
            </w:r>
            <w:r>
              <w:rPr>
                <w:rFonts w:ascii="仿宋_GB2312" w:eastAsia="仿宋_GB2312" w:hAnsi="仿宋_GB2312" w:cs="仿宋_GB2312"/>
                <w:sz w:val="28"/>
                <w:szCs w:val="28"/>
              </w:rPr>
              <w:t>年</w:t>
            </w:r>
            <w:r>
              <w:rPr>
                <w:rFonts w:ascii="仿宋_GB2312" w:eastAsia="仿宋_GB2312" w:hAnsi="仿宋_GB2312" w:cs="仿宋_GB2312"/>
                <w:sz w:val="28"/>
                <w:szCs w:val="28"/>
              </w:rPr>
              <w:t>5</w:t>
            </w:r>
            <w:r>
              <w:rPr>
                <w:rFonts w:ascii="仿宋_GB2312" w:eastAsia="仿宋_GB2312" w:hAnsi="仿宋_GB2312" w:cs="仿宋_GB2312"/>
                <w:sz w:val="28"/>
                <w:szCs w:val="28"/>
              </w:rPr>
              <w:t>月</w:t>
            </w:r>
            <w:r>
              <w:rPr>
                <w:rFonts w:ascii="仿宋_GB2312" w:eastAsia="仿宋_GB2312" w:hAnsi="仿宋_GB2312" w:cs="仿宋_GB2312"/>
                <w:sz w:val="28"/>
                <w:szCs w:val="28"/>
              </w:rPr>
              <w:t>24</w:t>
            </w:r>
            <w:r>
              <w:rPr>
                <w:rFonts w:ascii="仿宋_GB2312" w:eastAsia="仿宋_GB2312" w:hAnsi="仿宋_GB2312" w:cs="仿宋_GB2312"/>
                <w:sz w:val="28"/>
                <w:szCs w:val="28"/>
              </w:rPr>
              <w:t>日前整改完成；滇池湿地管理中心的</w:t>
            </w:r>
            <w:r>
              <w:rPr>
                <w:rFonts w:ascii="仿宋_GB2312" w:eastAsia="仿宋_GB2312" w:hAnsi="仿宋_GB2312" w:cs="仿宋_GB2312"/>
                <w:sz w:val="28"/>
                <w:szCs w:val="28"/>
              </w:rPr>
              <w:t>462</w:t>
            </w:r>
            <w:r>
              <w:rPr>
                <w:rFonts w:ascii="仿宋_GB2312" w:eastAsia="仿宋_GB2312" w:hAnsi="仿宋_GB2312" w:cs="仿宋_GB2312"/>
                <w:sz w:val="28"/>
                <w:szCs w:val="28"/>
              </w:rPr>
              <w:t>米环形道路计划于</w:t>
            </w:r>
            <w:r>
              <w:rPr>
                <w:rFonts w:ascii="仿宋_GB2312" w:eastAsia="仿宋_GB2312" w:hAnsi="仿宋_GB2312" w:cs="仿宋_GB2312"/>
                <w:sz w:val="28"/>
                <w:szCs w:val="28"/>
              </w:rPr>
              <w:t>2021</w:t>
            </w:r>
            <w:r>
              <w:rPr>
                <w:rFonts w:ascii="仿宋_GB2312" w:eastAsia="仿宋_GB2312" w:hAnsi="仿宋_GB2312" w:cs="仿宋_GB2312"/>
                <w:sz w:val="28"/>
                <w:szCs w:val="28"/>
              </w:rPr>
              <w:t>年</w:t>
            </w:r>
            <w:r>
              <w:rPr>
                <w:rFonts w:ascii="仿宋_GB2312" w:eastAsia="仿宋_GB2312" w:hAnsi="仿宋_GB2312" w:cs="仿宋_GB2312"/>
                <w:sz w:val="28"/>
                <w:szCs w:val="28"/>
              </w:rPr>
              <w:t>9</w:t>
            </w:r>
            <w:r>
              <w:rPr>
                <w:rFonts w:ascii="仿宋_GB2312" w:eastAsia="仿宋_GB2312" w:hAnsi="仿宋_GB2312" w:cs="仿宋_GB2312"/>
                <w:sz w:val="28"/>
                <w:szCs w:val="28"/>
              </w:rPr>
              <w:t>月</w:t>
            </w:r>
            <w:r>
              <w:rPr>
                <w:rFonts w:ascii="仿宋_GB2312" w:eastAsia="仿宋_GB2312" w:hAnsi="仿宋_GB2312" w:cs="仿宋_GB2312"/>
                <w:sz w:val="28"/>
                <w:szCs w:val="28"/>
              </w:rPr>
              <w:t>30</w:t>
            </w:r>
            <w:r>
              <w:rPr>
                <w:rFonts w:ascii="仿宋_GB2312" w:eastAsia="仿宋_GB2312" w:hAnsi="仿宋_GB2312" w:cs="仿宋_GB2312"/>
                <w:sz w:val="28"/>
                <w:szCs w:val="28"/>
              </w:rPr>
              <w:t>日前整改完成。</w:t>
            </w:r>
          </w:p>
          <w:p w:rsidR="00094FD3" w:rsidRDefault="00094FD3">
            <w:pPr>
              <w:spacing w:line="560" w:lineRule="exact"/>
              <w:ind w:firstLineChars="200" w:firstLine="560"/>
              <w:rPr>
                <w:rFonts w:ascii="仿宋_GB2312" w:eastAsia="仿宋_GB2312" w:hAnsi="仿宋_GB2312" w:cs="仿宋_GB2312"/>
                <w:sz w:val="28"/>
                <w:szCs w:val="28"/>
              </w:rPr>
            </w:pPr>
          </w:p>
        </w:tc>
      </w:tr>
      <w:tr w:rsidR="00094FD3">
        <w:trPr>
          <w:trHeight w:val="90"/>
        </w:trPr>
        <w:tc>
          <w:tcPr>
            <w:tcW w:w="140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办理单位</w:t>
            </w:r>
          </w:p>
        </w:tc>
        <w:tc>
          <w:tcPr>
            <w:tcW w:w="827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晋宁古滇历史文化旅游区管理委员会</w:t>
            </w:r>
          </w:p>
        </w:tc>
      </w:tr>
      <w:tr w:rsidR="00094FD3">
        <w:trPr>
          <w:trHeight w:val="945"/>
        </w:trPr>
        <w:tc>
          <w:tcPr>
            <w:tcW w:w="140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主要工作成效</w:t>
            </w:r>
          </w:p>
        </w:tc>
        <w:tc>
          <w:tcPr>
            <w:tcW w:w="8275" w:type="dxa"/>
            <w:vAlign w:val="center"/>
          </w:tcPr>
          <w:p w:rsidR="00094FD3" w:rsidRDefault="00094FD3">
            <w:pPr>
              <w:widowControl/>
              <w:spacing w:line="560" w:lineRule="exact"/>
              <w:jc w:val="center"/>
              <w:rPr>
                <w:rFonts w:ascii="仿宋_GB2312" w:eastAsia="仿宋_GB2312" w:hAnsi="仿宋_GB2312" w:cs="仿宋_GB2312"/>
                <w:sz w:val="28"/>
                <w:szCs w:val="28"/>
              </w:rPr>
            </w:pPr>
          </w:p>
        </w:tc>
      </w:tr>
      <w:tr w:rsidR="00094FD3">
        <w:trPr>
          <w:trHeight w:val="1321"/>
        </w:trPr>
        <w:tc>
          <w:tcPr>
            <w:tcW w:w="1405" w:type="dxa"/>
            <w:vAlign w:val="center"/>
          </w:tcPr>
          <w:p w:rsidR="00094FD3" w:rsidRDefault="00680BBE">
            <w:pPr>
              <w:widowControl/>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公示说明</w:t>
            </w:r>
          </w:p>
        </w:tc>
        <w:tc>
          <w:tcPr>
            <w:tcW w:w="8275" w:type="dxa"/>
            <w:vAlign w:val="center"/>
          </w:tcPr>
          <w:p w:rsidR="00094FD3" w:rsidRDefault="00680BBE">
            <w:pPr>
              <w:widowControl/>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现将该投诉问题办理情况进行公示，如有意见建议，请反馈至晋宁古滇历史文化旅游区管理委员会（昆阳大街</w:t>
            </w:r>
            <w:r>
              <w:rPr>
                <w:rFonts w:ascii="仿宋_GB2312" w:eastAsia="仿宋_GB2312" w:hAnsi="仿宋_GB2312" w:cs="仿宋_GB2312" w:hint="eastAsia"/>
                <w:sz w:val="28"/>
                <w:szCs w:val="28"/>
              </w:rPr>
              <w:t>571</w:t>
            </w:r>
            <w:r>
              <w:rPr>
                <w:rFonts w:ascii="仿宋_GB2312" w:eastAsia="仿宋_GB2312" w:hAnsi="仿宋_GB2312" w:cs="仿宋_GB2312" w:hint="eastAsia"/>
                <w:sz w:val="28"/>
                <w:szCs w:val="28"/>
              </w:rPr>
              <w:t>号）。联系人员及电话：夏治祥，</w:t>
            </w:r>
            <w:r>
              <w:rPr>
                <w:rFonts w:ascii="仿宋_GB2312" w:eastAsia="仿宋_GB2312" w:hAnsi="仿宋_GB2312" w:cs="仿宋_GB2312" w:hint="eastAsia"/>
                <w:sz w:val="28"/>
                <w:szCs w:val="28"/>
              </w:rPr>
              <w:t>13888358717</w:t>
            </w:r>
          </w:p>
        </w:tc>
      </w:tr>
    </w:tbl>
    <w:p w:rsidR="00094FD3" w:rsidRDefault="00094FD3">
      <w:pPr>
        <w:rPr>
          <w:sz w:val="28"/>
          <w:szCs w:val="28"/>
        </w:rPr>
      </w:pPr>
    </w:p>
    <w:sectPr w:rsidR="00094FD3" w:rsidSect="00094FD3">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BE" w:rsidRDefault="00680BBE" w:rsidP="00F66C53">
      <w:r>
        <w:separator/>
      </w:r>
    </w:p>
  </w:endnote>
  <w:endnote w:type="continuationSeparator" w:id="1">
    <w:p w:rsidR="00680BBE" w:rsidRDefault="00680BBE" w:rsidP="00F66C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BE" w:rsidRDefault="00680BBE" w:rsidP="00F66C53">
      <w:r>
        <w:separator/>
      </w:r>
    </w:p>
  </w:footnote>
  <w:footnote w:type="continuationSeparator" w:id="1">
    <w:p w:rsidR="00680BBE" w:rsidRDefault="00680BBE" w:rsidP="00F66C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94FD3"/>
    <w:rsid w:val="00172A27"/>
    <w:rsid w:val="00680BBE"/>
    <w:rsid w:val="0071399F"/>
    <w:rsid w:val="00DF1C3C"/>
    <w:rsid w:val="00F66C53"/>
    <w:rsid w:val="026B1ABA"/>
    <w:rsid w:val="08BA6AA8"/>
    <w:rsid w:val="0B980675"/>
    <w:rsid w:val="0CF810DA"/>
    <w:rsid w:val="0D840707"/>
    <w:rsid w:val="0E26731E"/>
    <w:rsid w:val="0EBC0B22"/>
    <w:rsid w:val="105E10D2"/>
    <w:rsid w:val="1B245A5F"/>
    <w:rsid w:val="1B4200A5"/>
    <w:rsid w:val="1B62485C"/>
    <w:rsid w:val="1BB3108A"/>
    <w:rsid w:val="1C964D7A"/>
    <w:rsid w:val="20506829"/>
    <w:rsid w:val="231E3E6D"/>
    <w:rsid w:val="272067EB"/>
    <w:rsid w:val="273D7242"/>
    <w:rsid w:val="28CE7052"/>
    <w:rsid w:val="2B407349"/>
    <w:rsid w:val="2B700A10"/>
    <w:rsid w:val="2D71078D"/>
    <w:rsid w:val="2E86790E"/>
    <w:rsid w:val="2EF44E0A"/>
    <w:rsid w:val="30B0371A"/>
    <w:rsid w:val="310C2D19"/>
    <w:rsid w:val="31427468"/>
    <w:rsid w:val="31C16A8B"/>
    <w:rsid w:val="35ED1851"/>
    <w:rsid w:val="38311C5D"/>
    <w:rsid w:val="39642FBA"/>
    <w:rsid w:val="3DE7112B"/>
    <w:rsid w:val="3E54515D"/>
    <w:rsid w:val="3FA960E3"/>
    <w:rsid w:val="400B334C"/>
    <w:rsid w:val="41333E9F"/>
    <w:rsid w:val="42185B02"/>
    <w:rsid w:val="4438754D"/>
    <w:rsid w:val="46CE2E87"/>
    <w:rsid w:val="47F205C0"/>
    <w:rsid w:val="48F046E9"/>
    <w:rsid w:val="4A300A7A"/>
    <w:rsid w:val="4A7A6223"/>
    <w:rsid w:val="4D87228B"/>
    <w:rsid w:val="4F7E3B76"/>
    <w:rsid w:val="4FD52D04"/>
    <w:rsid w:val="51205753"/>
    <w:rsid w:val="572E2374"/>
    <w:rsid w:val="58F8644B"/>
    <w:rsid w:val="5B450A89"/>
    <w:rsid w:val="5C1F6491"/>
    <w:rsid w:val="5CC7090B"/>
    <w:rsid w:val="5D1A636B"/>
    <w:rsid w:val="5F731415"/>
    <w:rsid w:val="620D0D26"/>
    <w:rsid w:val="63FA0BBE"/>
    <w:rsid w:val="6420293C"/>
    <w:rsid w:val="64764609"/>
    <w:rsid w:val="6C9D59E7"/>
    <w:rsid w:val="734761D0"/>
    <w:rsid w:val="79306FC7"/>
    <w:rsid w:val="7A2740B5"/>
    <w:rsid w:val="7B5E624A"/>
    <w:rsid w:val="7DEF2D23"/>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4FD3"/>
    <w:pPr>
      <w:widowControl w:val="0"/>
      <w:jc w:val="both"/>
    </w:pPr>
    <w:rPr>
      <w:rFonts w:eastAsia="仿宋" w:cs="Arial"/>
      <w:kern w:val="2"/>
      <w:sz w:val="32"/>
      <w:szCs w:val="22"/>
    </w:rPr>
  </w:style>
  <w:style w:type="paragraph" w:styleId="2">
    <w:name w:val="heading 2"/>
    <w:basedOn w:val="a"/>
    <w:next w:val="a"/>
    <w:qFormat/>
    <w:rsid w:val="00094FD3"/>
    <w:pPr>
      <w:keepNext/>
      <w:keepLines/>
      <w:spacing w:line="413" w:lineRule="auto"/>
      <w:outlineLvl w:val="1"/>
    </w:pPr>
    <w:rPr>
      <w:rFonts w:ascii="Arial" w:eastAsia="黑体" w:hAnsi="Arial" w:cs="Times New Roman"/>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094FD3"/>
    <w:pPr>
      <w:tabs>
        <w:tab w:val="left" w:pos="5280"/>
      </w:tabs>
      <w:spacing w:line="360" w:lineRule="auto"/>
      <w:ind w:firstLine="964"/>
    </w:pPr>
    <w:rPr>
      <w:rFonts w:ascii="宋体" w:eastAsia="仿宋_GB2312" w:hAnsi="宋体" w:cs="Times New Roman" w:hint="eastAsia"/>
      <w:kern w:val="0"/>
      <w:szCs w:val="32"/>
    </w:rPr>
  </w:style>
  <w:style w:type="paragraph" w:styleId="a4">
    <w:name w:val="footer"/>
    <w:basedOn w:val="a"/>
    <w:link w:val="Char"/>
    <w:rsid w:val="00094FD3"/>
    <w:pPr>
      <w:tabs>
        <w:tab w:val="center" w:pos="4153"/>
        <w:tab w:val="right" w:pos="8306"/>
      </w:tabs>
      <w:snapToGrid w:val="0"/>
      <w:jc w:val="left"/>
    </w:pPr>
    <w:rPr>
      <w:sz w:val="18"/>
      <w:szCs w:val="18"/>
    </w:rPr>
  </w:style>
  <w:style w:type="paragraph" w:styleId="a5">
    <w:name w:val="header"/>
    <w:basedOn w:val="a"/>
    <w:link w:val="Char0"/>
    <w:rsid w:val="00094FD3"/>
    <w:pPr>
      <w:pBdr>
        <w:bottom w:val="single" w:sz="6" w:space="1" w:color="auto"/>
      </w:pBdr>
      <w:tabs>
        <w:tab w:val="center" w:pos="4153"/>
        <w:tab w:val="right" w:pos="8306"/>
      </w:tabs>
      <w:snapToGrid w:val="0"/>
      <w:jc w:val="center"/>
    </w:pPr>
    <w:rPr>
      <w:sz w:val="18"/>
      <w:szCs w:val="18"/>
    </w:rPr>
  </w:style>
  <w:style w:type="table" w:styleId="a6">
    <w:name w:val="Table Grid"/>
    <w:basedOn w:val="a2"/>
    <w:uiPriority w:val="59"/>
    <w:qFormat/>
    <w:rsid w:val="00094F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basedOn w:val="a1"/>
    <w:qFormat/>
    <w:rsid w:val="00094FD3"/>
    <w:rPr>
      <w:rFonts w:ascii="Times New Roman" w:eastAsia="仿宋_GB2312" w:hAnsi="Times New Roman" w:cs="Times New Roman" w:hint="default"/>
      <w:sz w:val="32"/>
      <w:szCs w:val="32"/>
      <w:lang w:val="en-US" w:eastAsia="zh-CN"/>
    </w:rPr>
  </w:style>
  <w:style w:type="character" w:customStyle="1" w:styleId="Char0">
    <w:name w:val="页眉 Char"/>
    <w:basedOn w:val="a1"/>
    <w:link w:val="a5"/>
    <w:rsid w:val="00094FD3"/>
    <w:rPr>
      <w:rFonts w:eastAsia="仿宋" w:cs="Arial"/>
      <w:kern w:val="2"/>
      <w:sz w:val="18"/>
      <w:szCs w:val="18"/>
    </w:rPr>
  </w:style>
  <w:style w:type="character" w:customStyle="1" w:styleId="Char">
    <w:name w:val="页脚 Char"/>
    <w:basedOn w:val="a1"/>
    <w:link w:val="a4"/>
    <w:qFormat/>
    <w:rsid w:val="00094FD3"/>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686</Characters>
  <Application>Microsoft Office Word</Application>
  <DocSecurity>0</DocSecurity>
  <Lines>5</Lines>
  <Paragraphs>1</Paragraphs>
  <ScaleCrop>false</ScaleCrop>
  <Company>Kingsoft</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3</cp:revision>
  <dcterms:created xsi:type="dcterms:W3CDTF">2014-10-29T12:08:00Z</dcterms:created>
  <dcterms:modified xsi:type="dcterms:W3CDTF">2021-05-12T06:42:00Z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newsealcount">
    <vt:i4>2</vt:i4>
  </property>
  <property fmtid="{D5CDD505-2E9C-101B-9397-08002B2CF9AE}" pid="4" name="docranid">
    <vt:lpwstr>4E7CC8BDD3064DF6A3A58DDDDCC66523</vt:lpwstr>
  </property>
  <property fmtid="{D5CDD505-2E9C-101B-9397-08002B2CF9AE}" pid="5" name="VisibleNoSeal">
    <vt:bool>true</vt:bool>
  </property>
  <property fmtid="{D5CDD505-2E9C-101B-9397-08002B2CF9AE}" pid="6" name="HasSaved">
    <vt:bool>true</vt:bool>
  </property>
</Properties>
</file>