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30"/>
          <w:w w:val="100"/>
          <w:kern w:val="0"/>
          <w:sz w:val="60"/>
          <w:szCs w:val="60"/>
          <w:fitText w:val="8528" w:id="1648125730"/>
        </w:rPr>
        <w:t>昆明市</w:t>
      </w:r>
      <w:r>
        <w:rPr>
          <w:rFonts w:hint="eastAsia" w:ascii="楷体_GB2312" w:hAnsi="华文中宋" w:eastAsia="楷体_GB2312"/>
          <w:color w:val="FF0000"/>
          <w:spacing w:val="30"/>
          <w:w w:val="100"/>
          <w:kern w:val="0"/>
          <w:sz w:val="60"/>
          <w:szCs w:val="60"/>
          <w:fitText w:val="8528" w:id="1648125730"/>
          <w:lang w:eastAsia="zh-CN"/>
        </w:rPr>
        <w:t>晋宁区</w:t>
      </w:r>
      <w:r>
        <w:rPr>
          <w:rFonts w:hint="eastAsia" w:ascii="楷体_GB2312" w:hAnsi="华文中宋" w:eastAsia="楷体_GB2312"/>
          <w:color w:val="FF0000"/>
          <w:spacing w:val="30"/>
          <w:w w:val="100"/>
          <w:kern w:val="0"/>
          <w:sz w:val="60"/>
          <w:szCs w:val="60"/>
          <w:fitText w:val="8528" w:id="1648125730"/>
        </w:rPr>
        <w:t>市场监督管理</w:t>
      </w:r>
      <w:r>
        <w:rPr>
          <w:rFonts w:hint="eastAsia" w:ascii="楷体_GB2312" w:hAnsi="华文中宋" w:eastAsia="楷体_GB2312"/>
          <w:color w:val="FF0000"/>
          <w:spacing w:val="4"/>
          <w:w w:val="100"/>
          <w:kern w:val="0"/>
          <w:sz w:val="60"/>
          <w:szCs w:val="60"/>
          <w:fitText w:val="8528" w:id="1648125730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8240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关于“包谷酒 50%vol”等1批次问题食品核查处置工作信息的通告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根据国家食药监管总局食品抽验信息系统，涉及昆明市晋宁辖区内食品生产企业生产销售的“包谷酒 50%vol”等1批次问题食品，现将问题食品核查处置工作信息进行公示（详见附件）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附件：“包谷酒 50%vol”等1批次问题食品核查处置工作信息公示表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昆明市晋宁区市场监督管理局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2020年1月11日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59264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08AB"/>
    <w:rsid w:val="0CB04387"/>
    <w:rsid w:val="11A5727B"/>
    <w:rsid w:val="16D33942"/>
    <w:rsid w:val="195B4F9E"/>
    <w:rsid w:val="1D8D4EE1"/>
    <w:rsid w:val="1F18170E"/>
    <w:rsid w:val="23B66F37"/>
    <w:rsid w:val="24041686"/>
    <w:rsid w:val="302A6F98"/>
    <w:rsid w:val="3C695EE8"/>
    <w:rsid w:val="3FBF2D85"/>
    <w:rsid w:val="3FF24C1F"/>
    <w:rsid w:val="400151AB"/>
    <w:rsid w:val="40DD15D3"/>
    <w:rsid w:val="4A960FD4"/>
    <w:rsid w:val="4B4C21CB"/>
    <w:rsid w:val="4E442231"/>
    <w:rsid w:val="4E44314C"/>
    <w:rsid w:val="505D41F1"/>
    <w:rsid w:val="53CB62DD"/>
    <w:rsid w:val="54EA122C"/>
    <w:rsid w:val="553E0BF9"/>
    <w:rsid w:val="582C335F"/>
    <w:rsid w:val="63A27729"/>
    <w:rsid w:val="6A615675"/>
    <w:rsid w:val="6B2360AF"/>
    <w:rsid w:val="6CDD5AB0"/>
    <w:rsid w:val="71045C67"/>
    <w:rsid w:val="768E2675"/>
    <w:rsid w:val="77060600"/>
    <w:rsid w:val="774C3CEA"/>
    <w:rsid w:val="7850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2021-01-08T04:09:41Z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