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附件3</w:t>
      </w:r>
    </w:p>
    <w:tbl>
      <w:tblPr>
        <w:tblStyle w:val="5"/>
        <w:tblW w:w="14474" w:type="dxa"/>
        <w:tblInd w:w="-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986"/>
        <w:gridCol w:w="1067"/>
        <w:gridCol w:w="1105"/>
        <w:gridCol w:w="3840"/>
        <w:gridCol w:w="1197"/>
        <w:gridCol w:w="993"/>
        <w:gridCol w:w="1350"/>
        <w:gridCol w:w="1065"/>
        <w:gridCol w:w="1362"/>
        <w:gridCol w:w="7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Header/>
        </w:trPr>
        <w:tc>
          <w:tcPr>
            <w:tcW w:w="1447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2020年度昆明市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晋宁区文化和旅游局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部门联合双随机抽查工作计划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tblHeader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发起部门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49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计划任务名称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任务时间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抽查比例/户数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抽查领域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晋宁区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文化和旅游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晋宁区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卫生健康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影剧院经营状况、卫生情况抽查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影剧院经营状况、卫生情况检查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各类影剧院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2020年9月－11月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实地检查、书面检查等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县级相关部门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晋宁区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消防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救援大队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互联网上网营业场所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检查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互联网上网营业场所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经营情况检查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互联网上网营业场所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2020年9月－11月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实地检查、网络检查、书面检查等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县级相关部门</w:t>
            </w:r>
          </w:p>
        </w:tc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57" w:right="1417" w:bottom="1417" w:left="141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F43307"/>
    <w:rsid w:val="00060967"/>
    <w:rsid w:val="000A7002"/>
    <w:rsid w:val="00501D68"/>
    <w:rsid w:val="01CB1509"/>
    <w:rsid w:val="02373F2F"/>
    <w:rsid w:val="02F774FA"/>
    <w:rsid w:val="07366FEF"/>
    <w:rsid w:val="0A860270"/>
    <w:rsid w:val="0AE5209C"/>
    <w:rsid w:val="0BB2576A"/>
    <w:rsid w:val="0C257931"/>
    <w:rsid w:val="0DCA7231"/>
    <w:rsid w:val="101125B5"/>
    <w:rsid w:val="11072022"/>
    <w:rsid w:val="15663B3E"/>
    <w:rsid w:val="17552B9B"/>
    <w:rsid w:val="190129DA"/>
    <w:rsid w:val="19EE5114"/>
    <w:rsid w:val="20D44AB3"/>
    <w:rsid w:val="217218FA"/>
    <w:rsid w:val="256B5D72"/>
    <w:rsid w:val="275E4C03"/>
    <w:rsid w:val="29EB00CA"/>
    <w:rsid w:val="2A05743F"/>
    <w:rsid w:val="2A527A1A"/>
    <w:rsid w:val="2B3014B0"/>
    <w:rsid w:val="2C2C56B5"/>
    <w:rsid w:val="31344EF7"/>
    <w:rsid w:val="32BC22D4"/>
    <w:rsid w:val="3330099E"/>
    <w:rsid w:val="33755FF0"/>
    <w:rsid w:val="33BA4870"/>
    <w:rsid w:val="34DF0F1A"/>
    <w:rsid w:val="361C7AE6"/>
    <w:rsid w:val="37365927"/>
    <w:rsid w:val="37523971"/>
    <w:rsid w:val="38161CB0"/>
    <w:rsid w:val="39990509"/>
    <w:rsid w:val="3A62791F"/>
    <w:rsid w:val="3AB70333"/>
    <w:rsid w:val="3F3D3E55"/>
    <w:rsid w:val="41823CBC"/>
    <w:rsid w:val="42CB5E33"/>
    <w:rsid w:val="43574B37"/>
    <w:rsid w:val="450D6BCA"/>
    <w:rsid w:val="4704723D"/>
    <w:rsid w:val="4A1247FE"/>
    <w:rsid w:val="4A17741D"/>
    <w:rsid w:val="4B6B7FC6"/>
    <w:rsid w:val="4D716571"/>
    <w:rsid w:val="4ED35FF3"/>
    <w:rsid w:val="4F1857E6"/>
    <w:rsid w:val="4F873E5C"/>
    <w:rsid w:val="517D1C97"/>
    <w:rsid w:val="55E04ABD"/>
    <w:rsid w:val="5ADF2FEC"/>
    <w:rsid w:val="5C547B45"/>
    <w:rsid w:val="5E170ED5"/>
    <w:rsid w:val="5EB24C22"/>
    <w:rsid w:val="5F5B2FC0"/>
    <w:rsid w:val="6155778A"/>
    <w:rsid w:val="61703E79"/>
    <w:rsid w:val="64F43307"/>
    <w:rsid w:val="6651148C"/>
    <w:rsid w:val="6C633424"/>
    <w:rsid w:val="6D1D21BD"/>
    <w:rsid w:val="6F116976"/>
    <w:rsid w:val="70E8204F"/>
    <w:rsid w:val="711C7600"/>
    <w:rsid w:val="7327434A"/>
    <w:rsid w:val="73536C47"/>
    <w:rsid w:val="798D5AB3"/>
    <w:rsid w:val="7CB937D8"/>
    <w:rsid w:val="7D6C7D98"/>
    <w:rsid w:val="7E2C5620"/>
    <w:rsid w:val="7EF72F25"/>
    <w:rsid w:val="7F6B0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12</Pages>
  <Words>778</Words>
  <Characters>4437</Characters>
  <Lines>36</Lines>
  <Paragraphs>10</Paragraphs>
  <TotalTime>0</TotalTime>
  <ScaleCrop>false</ScaleCrop>
  <LinksUpToDate>false</LinksUpToDate>
  <CharactersWithSpaces>5205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2020-09-27T02:45:00Z</dcterms:created>
  <dc:creator>徐颖梅【信用监督管理处】</dc:creator>
  <cp:lastModifiedBy>Administrator</cp:lastModifiedBy>
  <cp:lastPrinted>2020-09-09T08:54:00Z</cp:lastPrinted>
  <dcterms:modified xsi:type="dcterms:W3CDTF">2020-12-13T09:29:31Z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